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2CE9F09" w14:textId="634E9631" w:rsidR="003F4CFE" w:rsidRPr="005678F6" w:rsidRDefault="00D365EB" w:rsidP="00AF01CA">
      <w:pPr>
        <w:pStyle w:val="Heading1"/>
        <w:rPr>
          <w:color w:val="31817D"/>
          <w:lang w:val="es-US"/>
        </w:rPr>
      </w:pPr>
      <w:r w:rsidRPr="005678F6">
        <w:rPr>
          <w:color w:val="31817D"/>
          <w:lang w:val="es-US"/>
        </w:rPr>
        <w:t>Programación lúdica y creativa</w:t>
      </w:r>
    </w:p>
    <w:p w14:paraId="4E51FDFF" w14:textId="18F63D37" w:rsidR="26532F3C" w:rsidRPr="005B4344" w:rsidRDefault="00D555E3" w:rsidP="005B4344">
      <w:pPr>
        <w:pStyle w:val="BodyText"/>
      </w:pPr>
      <w:r w:rsidRPr="005B4344">
        <w:t xml:space="preserve">Utilice esta guía para facilitadores junto con las diapositivas «Programación lúdica y creativa». Esta guía para facilitadores y el conjunto de diapositivas ofrecen descripciones sobre cómo los niños, desde preescolar hasta </w:t>
      </w:r>
      <w:r w:rsidR="00357E4D" w:rsidRPr="005B4344">
        <w:t xml:space="preserve">tercer curso de primaria, </w:t>
      </w:r>
      <w:r w:rsidRPr="005B4344">
        <w:t xml:space="preserve">desarrollan la comprensión de las habilidades de pensamiento computacional a través de experiencias lúdicas de ciencias de la computación, así como las formas en que los educadores pueden apoyarles en el aprendizaje del </w:t>
      </w:r>
      <w:r w:rsidR="002D1212" w:rsidRPr="005B4344">
        <w:t xml:space="preserve">pensamiento computacional </w:t>
      </w:r>
      <w:r w:rsidRPr="005B4344">
        <w:t>y la</w:t>
      </w:r>
      <w:r w:rsidR="002D1212" w:rsidRPr="005B4344">
        <w:t>s</w:t>
      </w:r>
      <w:r w:rsidRPr="005B4344">
        <w:t xml:space="preserve"> </w:t>
      </w:r>
      <w:r w:rsidR="002D1212" w:rsidRPr="005B4344">
        <w:t>ciencias de computación</w:t>
      </w:r>
      <w:r w:rsidRPr="005B4344">
        <w:t xml:space="preserve">. Los facilitadores encontrarán en esta guía temas de </w:t>
      </w:r>
      <w:r w:rsidR="00CD25C7" w:rsidRPr="005B4344">
        <w:t>discusión</w:t>
      </w:r>
      <w:r w:rsidRPr="005B4344">
        <w:t xml:space="preserve"> y orientaciones para las actividades y las discusiones en grupo. El texto de la guía también se encuentra en la sección de notas de las diapositivas. </w:t>
      </w:r>
    </w:p>
    <w:p w14:paraId="674ED55D" w14:textId="5CC55791" w:rsidR="00DB1F8F" w:rsidRPr="005678F6" w:rsidRDefault="00DB1F8F" w:rsidP="00B17C83">
      <w:pPr>
        <w:pStyle w:val="Heading2"/>
        <w:rPr>
          <w:lang w:val="es-US"/>
        </w:rPr>
      </w:pPr>
      <w:r w:rsidRPr="005678F6">
        <w:rPr>
          <w:lang w:val="es-US"/>
        </w:rPr>
        <w:t>Resumen de la sesión</w:t>
      </w:r>
    </w:p>
    <w:tbl>
      <w:tblPr>
        <w:tblStyle w:val="TableGrid1"/>
        <w:tblW w:w="0" w:type="auto"/>
        <w:tblLook w:val="04A0" w:firstRow="1" w:lastRow="0" w:firstColumn="1" w:lastColumn="0" w:noHBand="0" w:noVBand="1"/>
      </w:tblPr>
      <w:tblGrid>
        <w:gridCol w:w="2065"/>
        <w:gridCol w:w="5310"/>
        <w:gridCol w:w="1975"/>
      </w:tblGrid>
      <w:tr w:rsidR="00DB1F8F" w:rsidRPr="005678F6" w14:paraId="597938EF" w14:textId="77777777" w:rsidTr="00852A4A">
        <w:trPr>
          <w:cantSplit/>
          <w:tblHeader/>
        </w:trPr>
        <w:tc>
          <w:tcPr>
            <w:tcW w:w="2065" w:type="dxa"/>
          </w:tcPr>
          <w:p w14:paraId="6D2BF1DB" w14:textId="39972AA4" w:rsidR="00DB1F8F" w:rsidRPr="005678F6" w:rsidRDefault="00DB1F8F" w:rsidP="005B4344">
            <w:pPr>
              <w:pStyle w:val="BodyText"/>
            </w:pPr>
            <w:r w:rsidRPr="005678F6">
              <w:t xml:space="preserve">Números de </w:t>
            </w:r>
            <w:r w:rsidR="00BB3961" w:rsidRPr="005678F6">
              <w:t>diapositiv</w:t>
            </w:r>
            <w:r w:rsidR="003F6C99" w:rsidRPr="005678F6">
              <w:t>a</w:t>
            </w:r>
            <w:r w:rsidRPr="005678F6">
              <w:t>s</w:t>
            </w:r>
          </w:p>
        </w:tc>
        <w:tc>
          <w:tcPr>
            <w:tcW w:w="5310" w:type="dxa"/>
          </w:tcPr>
          <w:p w14:paraId="49EA6188" w14:textId="09CF1503" w:rsidR="00DB1F8F" w:rsidRPr="005678F6" w:rsidRDefault="00DB1F8F" w:rsidP="005B4344">
            <w:pPr>
              <w:pStyle w:val="BodyText"/>
            </w:pPr>
            <w:r w:rsidRPr="005678F6">
              <w:t>Resumen del contenido</w:t>
            </w:r>
          </w:p>
        </w:tc>
        <w:tc>
          <w:tcPr>
            <w:tcW w:w="1975" w:type="dxa"/>
          </w:tcPr>
          <w:p w14:paraId="3FAC8BBA" w14:textId="782EF5BD" w:rsidR="00DB1F8F" w:rsidRPr="005678F6" w:rsidRDefault="00DB1F8F" w:rsidP="005B4344">
            <w:pPr>
              <w:pStyle w:val="BodyText"/>
            </w:pPr>
            <w:r w:rsidRPr="005678F6">
              <w:t xml:space="preserve">Duración aproximada (en </w:t>
            </w:r>
            <w:r w:rsidR="001458C9" w:rsidRPr="005678F6">
              <w:t>minutos</w:t>
            </w:r>
            <w:r w:rsidRPr="005678F6">
              <w:t>)</w:t>
            </w:r>
          </w:p>
        </w:tc>
      </w:tr>
      <w:tr w:rsidR="00DB1F8F" w:rsidRPr="005678F6" w14:paraId="3A037F01" w14:textId="77777777" w:rsidTr="0091623D">
        <w:tc>
          <w:tcPr>
            <w:tcW w:w="2065" w:type="dxa"/>
          </w:tcPr>
          <w:p w14:paraId="1A8A04EA" w14:textId="19BD348A" w:rsidR="00DB1F8F" w:rsidRPr="005678F6" w:rsidRDefault="001458C9" w:rsidP="005B4344">
            <w:pPr>
              <w:pStyle w:val="BodyText"/>
            </w:pPr>
            <w:r w:rsidRPr="005678F6">
              <w:t>1–3</w:t>
            </w:r>
          </w:p>
        </w:tc>
        <w:tc>
          <w:tcPr>
            <w:tcW w:w="5310" w:type="dxa"/>
          </w:tcPr>
          <w:p w14:paraId="3BEB418D" w14:textId="2EAE34C7" w:rsidR="00DB1F8F" w:rsidRPr="005678F6" w:rsidRDefault="00DB1F8F" w:rsidP="005B4344">
            <w:pPr>
              <w:pStyle w:val="BodyText"/>
            </w:pPr>
            <w:r w:rsidRPr="005678F6">
              <w:t xml:space="preserve">Introducción </w:t>
            </w:r>
            <w:r w:rsidR="005E5DBE" w:rsidRPr="005678F6">
              <w:t xml:space="preserve">y </w:t>
            </w:r>
            <w:r w:rsidRPr="005678F6">
              <w:t>metas de la sesión</w:t>
            </w:r>
          </w:p>
        </w:tc>
        <w:tc>
          <w:tcPr>
            <w:tcW w:w="1975" w:type="dxa"/>
          </w:tcPr>
          <w:p w14:paraId="4B3E8F12" w14:textId="0A9543F7" w:rsidR="00DB1F8F" w:rsidRPr="005678F6" w:rsidRDefault="00194DEE" w:rsidP="005B4344">
            <w:pPr>
              <w:pStyle w:val="BodyText"/>
            </w:pPr>
            <w:r w:rsidRPr="005678F6">
              <w:t>5–10</w:t>
            </w:r>
          </w:p>
        </w:tc>
      </w:tr>
      <w:tr w:rsidR="00DB1F8F" w:rsidRPr="005678F6" w14:paraId="579BB0CE" w14:textId="77777777" w:rsidTr="0091623D">
        <w:tc>
          <w:tcPr>
            <w:tcW w:w="2065" w:type="dxa"/>
          </w:tcPr>
          <w:p w14:paraId="59E98533" w14:textId="1B5D0631" w:rsidR="00DB1F8F" w:rsidRPr="005678F6" w:rsidRDefault="00CF7292" w:rsidP="005B4344">
            <w:pPr>
              <w:pStyle w:val="BodyText"/>
            </w:pPr>
            <w:r w:rsidRPr="005678F6">
              <w:t>4–10</w:t>
            </w:r>
          </w:p>
        </w:tc>
        <w:tc>
          <w:tcPr>
            <w:tcW w:w="5310" w:type="dxa"/>
          </w:tcPr>
          <w:p w14:paraId="6EA7DAC1" w14:textId="72D7F42D" w:rsidR="00DB1F8F" w:rsidRPr="005678F6" w:rsidRDefault="00DB1F8F" w:rsidP="005B4344">
            <w:pPr>
              <w:pStyle w:val="BodyText"/>
            </w:pPr>
            <w:r w:rsidRPr="005678F6">
              <w:t>Participar en actividades de programación lúdicas y creativas</w:t>
            </w:r>
          </w:p>
          <w:p w14:paraId="0C17AD21" w14:textId="159ED3C3" w:rsidR="00B035EC" w:rsidRPr="005678F6" w:rsidRDefault="00B035EC" w:rsidP="00F15D42">
            <w:pPr>
              <w:pStyle w:val="ListBullet"/>
            </w:pPr>
            <w:r w:rsidRPr="005678F6">
              <w:t xml:space="preserve">Definición de pensamiento computacional y </w:t>
            </w:r>
            <w:r w:rsidR="00B56D53" w:rsidRPr="005678F6">
              <w:t xml:space="preserve">las ciencias de la computación </w:t>
            </w:r>
          </w:p>
          <w:p w14:paraId="613F5741" w14:textId="7343E633" w:rsidR="00C62AEB" w:rsidRPr="005678F6" w:rsidRDefault="00B035EC" w:rsidP="00F15D42">
            <w:pPr>
              <w:pStyle w:val="ListBullet"/>
            </w:pPr>
            <w:r w:rsidRPr="005678F6">
              <w:t>Actividades para adultos</w:t>
            </w:r>
          </w:p>
        </w:tc>
        <w:tc>
          <w:tcPr>
            <w:tcW w:w="1975" w:type="dxa"/>
          </w:tcPr>
          <w:p w14:paraId="56034C87" w14:textId="5AC346C3" w:rsidR="00DB1F8F" w:rsidRPr="005678F6" w:rsidRDefault="00194DEE" w:rsidP="005B4344">
            <w:pPr>
              <w:pStyle w:val="BodyText"/>
            </w:pPr>
            <w:r w:rsidRPr="005678F6">
              <w:t>50–60</w:t>
            </w:r>
          </w:p>
        </w:tc>
      </w:tr>
      <w:tr w:rsidR="001A29D6" w:rsidRPr="005678F6" w14:paraId="6D7BB921" w14:textId="77777777" w:rsidTr="0091623D">
        <w:tc>
          <w:tcPr>
            <w:tcW w:w="2065" w:type="dxa"/>
          </w:tcPr>
          <w:p w14:paraId="090467EE" w14:textId="107E9330" w:rsidR="001A29D6" w:rsidRPr="005678F6" w:rsidRDefault="00D7469D" w:rsidP="005B4344">
            <w:pPr>
              <w:pStyle w:val="BodyText"/>
            </w:pPr>
            <w:r w:rsidRPr="005678F6">
              <w:t>11–20</w:t>
            </w:r>
          </w:p>
        </w:tc>
        <w:tc>
          <w:tcPr>
            <w:tcW w:w="5310" w:type="dxa"/>
          </w:tcPr>
          <w:p w14:paraId="033A4726" w14:textId="79CD7636" w:rsidR="001A29D6" w:rsidRPr="005678F6" w:rsidRDefault="00516CEF" w:rsidP="005B4344">
            <w:pPr>
              <w:pStyle w:val="BodyText"/>
            </w:pPr>
            <w:r w:rsidRPr="005678F6">
              <w:t xml:space="preserve">Explorar estrategias para apoyar </w:t>
            </w:r>
            <w:r w:rsidR="001A29D6" w:rsidRPr="005678F6">
              <w:t>el aprendizaje de las ciencias de la computación en los niños</w:t>
            </w:r>
          </w:p>
          <w:p w14:paraId="42274EDA" w14:textId="68AB1F3C" w:rsidR="00194DEE" w:rsidRPr="005678F6" w:rsidRDefault="00194DEE" w:rsidP="00F15D42">
            <w:pPr>
              <w:pStyle w:val="ListBullet"/>
            </w:pPr>
            <w:r w:rsidRPr="005678F6">
              <w:t>Ventajas de la exposición temprana a la</w:t>
            </w:r>
            <w:r w:rsidR="00B56D53" w:rsidRPr="005678F6">
              <w:t>s</w:t>
            </w:r>
            <w:r w:rsidRPr="005678F6">
              <w:t xml:space="preserve"> </w:t>
            </w:r>
            <w:r w:rsidR="00B56D53" w:rsidRPr="005678F6">
              <w:t xml:space="preserve">ciencias de la computación </w:t>
            </w:r>
          </w:p>
          <w:p w14:paraId="7E6552A2" w14:textId="75099846" w:rsidR="00C62AEB" w:rsidRPr="005678F6" w:rsidRDefault="004B0589" w:rsidP="00F15D42">
            <w:pPr>
              <w:pStyle w:val="ListBullet"/>
            </w:pPr>
            <w:r w:rsidRPr="005678F6">
              <w:t>Observación</w:t>
            </w:r>
            <w:r w:rsidR="00C62AEB" w:rsidRPr="005678F6">
              <w:t xml:space="preserve"> de vídeos</w:t>
            </w:r>
          </w:p>
          <w:p w14:paraId="3055CAB6" w14:textId="6357131C" w:rsidR="00C62AEB" w:rsidRPr="005678F6" w:rsidRDefault="00C62AEB" w:rsidP="00F15D42">
            <w:pPr>
              <w:pStyle w:val="ListBullet"/>
            </w:pPr>
            <w:r w:rsidRPr="005678F6">
              <w:t>Conexión con los estándares de CS</w:t>
            </w:r>
          </w:p>
          <w:p w14:paraId="0913D408" w14:textId="58DA473E" w:rsidR="001A29D6" w:rsidRPr="005678F6" w:rsidRDefault="00194DEE" w:rsidP="00F15D42">
            <w:pPr>
              <w:pStyle w:val="ListBullet"/>
            </w:pPr>
            <w:r w:rsidRPr="005678F6">
              <w:lastRenderedPageBreak/>
              <w:t>Integración de la</w:t>
            </w:r>
            <w:r w:rsidR="00BB3961" w:rsidRPr="005678F6">
              <w:t>s</w:t>
            </w:r>
            <w:r w:rsidRPr="005678F6">
              <w:t xml:space="preserve"> </w:t>
            </w:r>
            <w:r w:rsidR="00464A1B" w:rsidRPr="005678F6">
              <w:t xml:space="preserve">ciencias de </w:t>
            </w:r>
            <w:r w:rsidR="00BB3961" w:rsidRPr="005678F6">
              <w:t>la computación</w:t>
            </w:r>
            <w:r w:rsidR="00464A1B" w:rsidRPr="005678F6">
              <w:t xml:space="preserve"> </w:t>
            </w:r>
            <w:r w:rsidRPr="005678F6">
              <w:t xml:space="preserve">con otras áreas </w:t>
            </w:r>
          </w:p>
        </w:tc>
        <w:tc>
          <w:tcPr>
            <w:tcW w:w="1975" w:type="dxa"/>
          </w:tcPr>
          <w:p w14:paraId="58B9DDB8" w14:textId="62E164F0" w:rsidR="001A29D6" w:rsidRPr="005678F6" w:rsidRDefault="00194DEE" w:rsidP="005B4344">
            <w:pPr>
              <w:pStyle w:val="BodyText"/>
            </w:pPr>
            <w:r w:rsidRPr="005678F6">
              <w:lastRenderedPageBreak/>
              <w:t>20–30</w:t>
            </w:r>
          </w:p>
        </w:tc>
      </w:tr>
      <w:tr w:rsidR="00194DEE" w:rsidRPr="005678F6" w14:paraId="362B73FF" w14:textId="77777777" w:rsidTr="0091623D">
        <w:tc>
          <w:tcPr>
            <w:tcW w:w="2065" w:type="dxa"/>
          </w:tcPr>
          <w:p w14:paraId="7503F30F" w14:textId="7BEA367B" w:rsidR="00194DEE" w:rsidRPr="005678F6" w:rsidRDefault="00D7469D" w:rsidP="005B4344">
            <w:pPr>
              <w:pStyle w:val="BodyText"/>
            </w:pPr>
            <w:r w:rsidRPr="005678F6">
              <w:t>21–24</w:t>
            </w:r>
          </w:p>
        </w:tc>
        <w:tc>
          <w:tcPr>
            <w:tcW w:w="5310" w:type="dxa"/>
          </w:tcPr>
          <w:p w14:paraId="0EAE6268" w14:textId="48EBFEA6" w:rsidR="00194DEE" w:rsidRPr="005678F6" w:rsidRDefault="00194DEE" w:rsidP="005B4344">
            <w:pPr>
              <w:pStyle w:val="BodyText"/>
            </w:pPr>
            <w:r w:rsidRPr="005678F6">
              <w:t xml:space="preserve">Conozca los recursos de </w:t>
            </w:r>
            <w:r w:rsidR="001E07F1" w:rsidRPr="005678F6">
              <w:t xml:space="preserve">ciencias de la computación </w:t>
            </w:r>
            <w:r w:rsidRPr="005678F6">
              <w:t>para entornos de la primera infancia</w:t>
            </w:r>
          </w:p>
          <w:p w14:paraId="6151E3C0" w14:textId="32B374B0" w:rsidR="00194DEE" w:rsidRPr="005678F6" w:rsidRDefault="00194DEE" w:rsidP="00F15D42">
            <w:pPr>
              <w:pStyle w:val="ListBullet"/>
            </w:pPr>
            <w:r w:rsidRPr="005678F6">
              <w:t xml:space="preserve">Recursos para </w:t>
            </w:r>
            <w:r w:rsidR="00B035EC" w:rsidRPr="005678F6">
              <w:t>los niños</w:t>
            </w:r>
          </w:p>
          <w:p w14:paraId="1E42DCD1" w14:textId="1BF49B7B" w:rsidR="00B035EC" w:rsidRPr="005678F6" w:rsidRDefault="00B035EC" w:rsidP="00F15D42">
            <w:pPr>
              <w:pStyle w:val="ListBullet"/>
            </w:pPr>
            <w:r w:rsidRPr="005678F6">
              <w:t>Recursos para educadores y familias</w:t>
            </w:r>
          </w:p>
          <w:p w14:paraId="33906A8E" w14:textId="34AFB0D4" w:rsidR="00C62AEB" w:rsidRPr="005678F6" w:rsidRDefault="00194DEE" w:rsidP="00F15D42">
            <w:pPr>
              <w:pStyle w:val="ListBullet"/>
            </w:pPr>
            <w:r w:rsidRPr="005678F6">
              <w:t>Reflexión final</w:t>
            </w:r>
          </w:p>
        </w:tc>
        <w:tc>
          <w:tcPr>
            <w:tcW w:w="1975" w:type="dxa"/>
          </w:tcPr>
          <w:p w14:paraId="465496D6" w14:textId="63391114" w:rsidR="00194DEE" w:rsidRPr="005678F6" w:rsidRDefault="00194DEE" w:rsidP="005B4344">
            <w:pPr>
              <w:pStyle w:val="BodyText"/>
            </w:pPr>
            <w:r w:rsidRPr="005678F6">
              <w:t>15–20</w:t>
            </w:r>
          </w:p>
        </w:tc>
      </w:tr>
    </w:tbl>
    <w:p w14:paraId="35441906" w14:textId="47A7AFB7" w:rsidR="001A29D6" w:rsidRPr="005678F6" w:rsidRDefault="001A29D6" w:rsidP="00B17C83">
      <w:pPr>
        <w:pStyle w:val="Heading2"/>
        <w:rPr>
          <w:lang w:val="es-US"/>
        </w:rPr>
      </w:pPr>
      <w:r w:rsidRPr="005678F6">
        <w:rPr>
          <w:lang w:val="es-US"/>
        </w:rPr>
        <w:t>Cómo prepararse para su sesión</w:t>
      </w:r>
    </w:p>
    <w:p w14:paraId="682B65D1" w14:textId="77777777" w:rsidR="00154223" w:rsidRPr="005B4344" w:rsidRDefault="00154223" w:rsidP="00F15D42">
      <w:pPr>
        <w:pStyle w:val="ListBullet"/>
      </w:pPr>
      <w:r w:rsidRPr="005B4344">
        <w:t xml:space="preserve">Antes de su sesión, revise detenidamente todos los folletos y prepare los materiales necesarios. A lo largo de la guía del facilitador, ofrecemos opciones para distintos enfoques de facilitación. Seleccione el método de facilitación que mejor se adapte a la duración y el formato de su sesión, al tamaño del grupo y a las necesidades de los participantes. </w:t>
      </w:r>
    </w:p>
    <w:p w14:paraId="1B6EC2C5" w14:textId="77777777" w:rsidR="00154223" w:rsidRPr="005B4344" w:rsidRDefault="00154223" w:rsidP="00F15D42">
      <w:pPr>
        <w:pStyle w:val="ListBullet"/>
      </w:pPr>
      <w:r w:rsidRPr="005B4344">
        <w:t>Considere la posibilidad de utilizar fotografías, vídeos o relatos de los entornos de aprendizaje en los que trabajan los educadores durante esta sesión. Hacer que la información resulte más personal para los participantes puede crear una mayor conexión con el contenido y fomentar el sentimiento de pertenencia al ámbito STEAM.</w:t>
      </w:r>
    </w:p>
    <w:p w14:paraId="5C017376" w14:textId="77777777" w:rsidR="00357E4D" w:rsidRPr="005B4344" w:rsidRDefault="00154223" w:rsidP="00F15D42">
      <w:pPr>
        <w:pStyle w:val="ListBullet"/>
      </w:pPr>
      <w:r w:rsidRPr="005B4344">
        <w:t xml:space="preserve">También puede consultar el informe de investigación </w:t>
      </w:r>
      <w:r w:rsidRPr="005B4344">
        <w:rPr>
          <w:b/>
          <w:bCs/>
        </w:rPr>
        <w:t>«Pensamiento computacional y ciencias de la computación en la primera infancia»</w:t>
      </w:r>
      <w:r w:rsidRPr="005B4344">
        <w:t xml:space="preserve"> para comprender en mayor profundidad el tema de esta sesión.</w:t>
      </w:r>
    </w:p>
    <w:p w14:paraId="22275C59" w14:textId="722B299C" w:rsidR="005B4344" w:rsidRDefault="00357E4D" w:rsidP="00F15D42">
      <w:pPr>
        <w:pStyle w:val="ListBullet"/>
      </w:pPr>
      <w:r w:rsidRPr="005B4344">
        <w:t xml:space="preserve">Para ayudar a los educadores a comprender mejor el pensamiento computacional, considere la posibilidad de impartir una sesión utilizando el conjunto de recursos de </w:t>
      </w:r>
      <w:r w:rsidRPr="005B4344">
        <w:rPr>
          <w:b/>
          <w:bCs/>
        </w:rPr>
        <w:t>pensamiento computacional</w:t>
      </w:r>
      <w:r w:rsidRPr="005B4344">
        <w:t xml:space="preserve">. </w:t>
      </w:r>
    </w:p>
    <w:p w14:paraId="7CE83623" w14:textId="77777777" w:rsidR="005B4344" w:rsidRDefault="005B4344">
      <w:pPr>
        <w:spacing w:after="0" w:line="240" w:lineRule="auto"/>
        <w:rPr>
          <w:rFonts w:ascii="Poppins" w:eastAsia="Times New Roman" w:hAnsi="Poppins" w:cs="Poppins"/>
          <w:color w:val="0F173D"/>
          <w:sz w:val="22"/>
          <w:lang w:val="es-ES"/>
          <w14:ligatures w14:val="none"/>
        </w:rPr>
      </w:pPr>
      <w:r>
        <w:br w:type="page"/>
      </w:r>
    </w:p>
    <w:p w14:paraId="24216FE5" w14:textId="53C75C28" w:rsidR="00A277D0" w:rsidRPr="005678F6" w:rsidRDefault="00A277D0" w:rsidP="00B17C83">
      <w:pPr>
        <w:pStyle w:val="Heading2"/>
        <w:rPr>
          <w:lang w:val="es-US"/>
        </w:rPr>
      </w:pPr>
      <w:r w:rsidRPr="005678F6">
        <w:rPr>
          <w:lang w:val="es-US"/>
        </w:rPr>
        <w:lastRenderedPageBreak/>
        <w:t>Materiales necesarios</w:t>
      </w:r>
    </w:p>
    <w:p w14:paraId="5B6AB79A" w14:textId="3935DAFF" w:rsidR="002B2117" w:rsidRPr="005678F6" w:rsidRDefault="002B2117" w:rsidP="00F15D42">
      <w:pPr>
        <w:pStyle w:val="ListBullet"/>
      </w:pPr>
      <w:r w:rsidRPr="005678F6">
        <w:t>Papel de borrador, papel de cartulina y herramientas de escritura</w:t>
      </w:r>
    </w:p>
    <w:p w14:paraId="5BAB6CAB" w14:textId="2094FA14" w:rsidR="004F4D7E" w:rsidRPr="005678F6" w:rsidRDefault="00A277D0" w:rsidP="00F15D42">
      <w:pPr>
        <w:pStyle w:val="ListBullet"/>
      </w:pPr>
      <w:r w:rsidRPr="005678F6">
        <w:t xml:space="preserve">Folleto </w:t>
      </w:r>
      <w:r w:rsidRPr="005678F6">
        <w:rPr>
          <w:b/>
          <w:bCs/>
        </w:rPr>
        <w:t xml:space="preserve">«Movimiento </w:t>
      </w:r>
      <w:r w:rsidR="00CF1BBD" w:rsidRPr="005678F6">
        <w:rPr>
          <w:b/>
          <w:bCs/>
        </w:rPr>
        <w:t>corporal</w:t>
      </w:r>
      <w:r w:rsidRPr="005678F6">
        <w:rPr>
          <w:b/>
          <w:bCs/>
        </w:rPr>
        <w:t>»</w:t>
      </w:r>
      <w:r w:rsidR="002B2117" w:rsidRPr="005678F6">
        <w:t xml:space="preserve">, </w:t>
      </w:r>
      <w:r w:rsidR="004F4D7E" w:rsidRPr="005678F6">
        <w:t>tarjetas con instrucciones</w:t>
      </w:r>
      <w:r w:rsidR="002B2117" w:rsidRPr="005678F6">
        <w:t>, cinta adhesiva, papel, herramientas de escritura y objetos variados (que puedan utilizarse como obstáculos para un laberinto)</w:t>
      </w:r>
    </w:p>
    <w:p w14:paraId="4CFB0818" w14:textId="6C54C1C3" w:rsidR="00A277D0" w:rsidRPr="005678F6" w:rsidRDefault="00A277D0" w:rsidP="00F15D42">
      <w:pPr>
        <w:pStyle w:val="ListBullet"/>
      </w:pPr>
      <w:r w:rsidRPr="005678F6">
        <w:t xml:space="preserve">Folleto </w:t>
      </w:r>
      <w:r w:rsidR="00852B8E" w:rsidRPr="005678F6">
        <w:t xml:space="preserve">«Movimiento </w:t>
      </w:r>
      <w:r w:rsidRPr="005678F6">
        <w:t>con Bee-Bots»</w:t>
      </w:r>
    </w:p>
    <w:p w14:paraId="546B972E" w14:textId="77777777" w:rsidR="004F4D7E" w:rsidRPr="005B4344" w:rsidRDefault="004F4D7E" w:rsidP="00F15D42">
      <w:pPr>
        <w:pStyle w:val="ListBullet2"/>
      </w:pPr>
      <w:r w:rsidRPr="005B4344">
        <w:t>Opción 1: Robots Bee-Bot, cuadrícula grande de 5’x6’, papel y herramientas de escritura</w:t>
      </w:r>
    </w:p>
    <w:p w14:paraId="53FFE8C0" w14:textId="0E4A8798" w:rsidR="004F4D7E" w:rsidRPr="005B4344" w:rsidRDefault="004F4D7E" w:rsidP="00F15D42">
      <w:pPr>
        <w:pStyle w:val="ListBullet2"/>
      </w:pPr>
      <w:r w:rsidRPr="005B4344">
        <w:t xml:space="preserve">Opción 2: </w:t>
      </w:r>
      <w:r w:rsidR="00CD25C7" w:rsidRPr="005B4344">
        <w:t>Computadoras</w:t>
      </w:r>
      <w:r w:rsidRPr="005B4344">
        <w:t xml:space="preserve"> con conexión </w:t>
      </w:r>
      <w:r w:rsidRPr="005B4344">
        <w:rPr>
          <w:lang w:val="en-US"/>
        </w:rPr>
        <w:t>Wi-Fi</w:t>
      </w:r>
      <w:r w:rsidRPr="005B4344">
        <w:t xml:space="preserve"> para el emulador en línea de Bee-Bot, papel y herramientas de escritura</w:t>
      </w:r>
    </w:p>
    <w:p w14:paraId="54107BD6" w14:textId="5D15806F" w:rsidR="00A277D0" w:rsidRPr="005678F6" w:rsidRDefault="00A277D0" w:rsidP="00F15D42">
      <w:pPr>
        <w:pStyle w:val="ListBullet"/>
      </w:pPr>
      <w:r w:rsidRPr="005678F6">
        <w:t>Folleto «Recursos</w:t>
      </w:r>
      <w:r w:rsidR="002B2117" w:rsidRPr="005678F6">
        <w:t xml:space="preserve"> de programación </w:t>
      </w:r>
      <w:r w:rsidRPr="005678F6">
        <w:t xml:space="preserve">para </w:t>
      </w:r>
      <w:r w:rsidR="002B2117" w:rsidRPr="005678F6">
        <w:t>niños»</w:t>
      </w:r>
    </w:p>
    <w:p w14:paraId="4F8EEF82" w14:textId="78AEE56E" w:rsidR="002B2117" w:rsidRPr="005678F6" w:rsidRDefault="002B2117" w:rsidP="00F15D42">
      <w:pPr>
        <w:pStyle w:val="ListBullet"/>
      </w:pPr>
      <w:r w:rsidRPr="005678F6">
        <w:t>Folleto «Recursos de programación para educadores y familias»</w:t>
      </w:r>
    </w:p>
    <w:p w14:paraId="014A8B3A" w14:textId="77777777" w:rsidR="00F409E4" w:rsidRPr="005678F6" w:rsidRDefault="00F409E4">
      <w:pPr>
        <w:spacing w:line="240" w:lineRule="auto"/>
        <w:rPr>
          <w:rFonts w:ascii="Poppins Medium" w:eastAsiaTheme="majorEastAsia" w:hAnsi="Poppins Medium" w:cs="Poppins Medium"/>
          <w:color w:val="444F9D"/>
          <w:sz w:val="32"/>
          <w:szCs w:val="40"/>
        </w:rPr>
      </w:pPr>
      <w:r w:rsidRPr="005678F6">
        <w:br w:type="page"/>
      </w:r>
    </w:p>
    <w:p w14:paraId="2CF18A09" w14:textId="7D74B4D7" w:rsidR="003F4CFE" w:rsidRPr="005678F6" w:rsidRDefault="00AC1097" w:rsidP="003A1C22">
      <w:pPr>
        <w:pStyle w:val="Heading2"/>
        <w:rPr>
          <w:lang w:val="es-US"/>
        </w:rPr>
      </w:pPr>
      <w:r w:rsidRPr="005678F6">
        <w:rPr>
          <w:lang w:val="es-US"/>
        </w:rPr>
        <w:lastRenderedPageBreak/>
        <w:t>Diapositiva</w:t>
      </w:r>
      <w:r w:rsidR="6FFE75C8" w:rsidRPr="005678F6">
        <w:rPr>
          <w:lang w:val="es-US"/>
        </w:rPr>
        <w:t xml:space="preserve"> 1: </w:t>
      </w:r>
      <w:r w:rsidR="009F65F4" w:rsidRPr="005678F6">
        <w:rPr>
          <w:lang w:val="es-US"/>
        </w:rPr>
        <w:t>Programación lúdica y creativa</w:t>
      </w:r>
    </w:p>
    <w:p w14:paraId="0939B6E8" w14:textId="2DA883A8" w:rsidR="00F66DEF" w:rsidRPr="005678F6" w:rsidRDefault="00F66DEF" w:rsidP="00F66DEF">
      <w:pPr>
        <w:pStyle w:val="thumbnail"/>
      </w:pPr>
      <w:r w:rsidRPr="005678F6">
        <w:rPr>
          <w:noProof/>
        </w:rPr>
        <w:drawing>
          <wp:inline distT="0" distB="0" distL="0" distR="0" wp14:anchorId="34CF7DE0" wp14:editId="3912C3DD">
            <wp:extent cx="3251200" cy="1828800"/>
            <wp:effectExtent l="12700" t="12700" r="12700" b="12700"/>
            <wp:docPr id="163577831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78311" name="Picture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0FF8298" w14:textId="77777777" w:rsidR="005B4344" w:rsidRPr="005B4344" w:rsidRDefault="005B4344" w:rsidP="00F15D42">
      <w:pPr>
        <w:pStyle w:val="Heading3"/>
      </w:pPr>
      <w:r w:rsidRPr="005B4344">
        <w:t>Temas de discusión</w:t>
      </w:r>
    </w:p>
    <w:p w14:paraId="0C5AE99A" w14:textId="00485F0E" w:rsidR="004E5782" w:rsidRPr="005678F6" w:rsidRDefault="00F067CA" w:rsidP="00F15D42">
      <w:pPr>
        <w:pStyle w:val="ListBullet"/>
      </w:pPr>
      <w:r w:rsidRPr="005678F6">
        <w:t xml:space="preserve">Hoy </w:t>
      </w:r>
      <w:r w:rsidR="009F65F4" w:rsidRPr="005678F6">
        <w:t xml:space="preserve">participaremos en experiencias de programación lúdicas y creativas y exploraremos formas de fomentar </w:t>
      </w:r>
      <w:r w:rsidR="00CF30BE" w:rsidRPr="005678F6">
        <w:t xml:space="preserve">el pensamiento computacional y </w:t>
      </w:r>
      <w:r w:rsidR="009F65F4" w:rsidRPr="005678F6">
        <w:t xml:space="preserve">el aprendizaje en </w:t>
      </w:r>
      <w:r w:rsidR="00CF30BE" w:rsidRPr="005678F6">
        <w:t xml:space="preserve">las ciencias de la computación </w:t>
      </w:r>
      <w:r w:rsidR="009F65F4" w:rsidRPr="005678F6">
        <w:t>en los niños pequeños</w:t>
      </w:r>
      <w:r w:rsidR="00CF30BE" w:rsidRPr="005678F6">
        <w:t>.</w:t>
      </w:r>
    </w:p>
    <w:p w14:paraId="5F6F0E04" w14:textId="456181CF" w:rsidR="006C59E7" w:rsidRPr="005678F6" w:rsidRDefault="00C16530" w:rsidP="00F15D42">
      <w:pPr>
        <w:pStyle w:val="Heading3"/>
      </w:pPr>
      <w:r w:rsidRPr="005678F6">
        <w:t>Notas</w:t>
      </w:r>
      <w:r w:rsidR="006C59E7" w:rsidRPr="005678F6">
        <w:t xml:space="preserve"> del facilitador</w:t>
      </w:r>
    </w:p>
    <w:p w14:paraId="3D1F7880" w14:textId="46F8441E" w:rsidR="00936808" w:rsidRPr="005678F6" w:rsidRDefault="006C59E7" w:rsidP="00F15D42">
      <w:pPr>
        <w:pStyle w:val="ListBullet"/>
      </w:pPr>
      <w:r w:rsidRPr="005678F6">
        <w:t xml:space="preserve">Adapte los temas de </w:t>
      </w:r>
      <w:r w:rsidR="00CD25C7" w:rsidRPr="005678F6">
        <w:t>discusión</w:t>
      </w:r>
      <w:r w:rsidRPr="005678F6">
        <w:t xml:space="preserve"> para que se ajusten a la duración de la sesión y a las necesidades de los participantes. Si es necesario, añada información introductoria y de «cuestiones prácticas».</w:t>
      </w:r>
    </w:p>
    <w:p w14:paraId="6A922779" w14:textId="3D5A1A3A" w:rsidR="00B12B47" w:rsidRPr="005678F6" w:rsidRDefault="00B12B47" w:rsidP="00F15D42">
      <w:pPr>
        <w:pStyle w:val="ListBullet"/>
      </w:pPr>
      <w:r w:rsidRPr="005678F6">
        <w:t xml:space="preserve">Tenga en cuenta los conocimientos y las experiencias de los participantes en relación con </w:t>
      </w:r>
      <w:r w:rsidR="009B0AD9" w:rsidRPr="005678F6">
        <w:t>la TC y la SC</w:t>
      </w:r>
      <w:r w:rsidRPr="005678F6">
        <w:t xml:space="preserve">. Por ejemplo, podría realizar una encuesta para conocer los conocimientos previos y las experiencias de los participantes con respecto al tema de esta sesión. Adapte el contenido de la sesión y los temas de </w:t>
      </w:r>
      <w:r w:rsidR="00CD25C7" w:rsidRPr="005678F6">
        <w:t>discusión</w:t>
      </w:r>
      <w:r w:rsidRPr="005678F6">
        <w:t xml:space="preserve"> en función de la información que obtenga. </w:t>
      </w:r>
    </w:p>
    <w:p w14:paraId="6AA5D8D8" w14:textId="2A57EA10" w:rsidR="00B12B47" w:rsidRPr="005678F6" w:rsidRDefault="00B12B47" w:rsidP="00F15D42">
      <w:pPr>
        <w:pStyle w:val="ListBullet"/>
      </w:pPr>
      <w:r w:rsidRPr="005678F6">
        <w:t xml:space="preserve">Si esta sesión supone el primer contacto de los participantes con la TC o la CS, reconozca cualquier reflexión o sentimiento común que los participantes puedan compartir sobre el hecho de aprender algo nuevo. Si los participantes tienen experiencias previas con la TC o la CS, reconozca el valor que sus experiencias y conocimientos previos pueden aportar a la sesión. </w:t>
      </w:r>
    </w:p>
    <w:p w14:paraId="4CCB1BD3" w14:textId="4B527781" w:rsidR="00936808" w:rsidRPr="005678F6" w:rsidRDefault="00936808" w:rsidP="00F409E4">
      <w:pPr>
        <w:pStyle w:val="Heading2"/>
        <w:rPr>
          <w:lang w:val="es-US"/>
        </w:rPr>
      </w:pPr>
      <w:r w:rsidRPr="005678F6">
        <w:rPr>
          <w:lang w:val="es-US"/>
        </w:rPr>
        <w:lastRenderedPageBreak/>
        <w:t>Diapositiva 2: Agradecimientos</w:t>
      </w:r>
    </w:p>
    <w:p w14:paraId="22EF5AF0" w14:textId="53806115" w:rsidR="00F66DEF" w:rsidRPr="005678F6" w:rsidRDefault="00F66DEF" w:rsidP="00F66DEF">
      <w:pPr>
        <w:pStyle w:val="thumbnail"/>
      </w:pPr>
      <w:r w:rsidRPr="005678F6">
        <w:rPr>
          <w:noProof/>
        </w:rPr>
        <w:drawing>
          <wp:inline distT="0" distB="0" distL="0" distR="0" wp14:anchorId="7F194FCC" wp14:editId="385DBDE3">
            <wp:extent cx="3251200" cy="1828800"/>
            <wp:effectExtent l="12700" t="12700" r="12700" b="12700"/>
            <wp:docPr id="11750537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53741" name="Picture 3">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3C258BB" w14:textId="44ACE90E" w:rsidR="00222B2B" w:rsidRPr="005B4344" w:rsidRDefault="00222B2B" w:rsidP="00F15D42">
      <w:pPr>
        <w:pStyle w:val="Heading3"/>
      </w:pPr>
      <w:r w:rsidRPr="005B4344">
        <w:t xml:space="preserve">Temas de </w:t>
      </w:r>
      <w:r w:rsidR="00CD25C7" w:rsidRPr="005B4344">
        <w:t>discusión</w:t>
      </w:r>
    </w:p>
    <w:p w14:paraId="4360C5B0" w14:textId="630852EE" w:rsidR="001E132A" w:rsidRPr="005678F6" w:rsidRDefault="001E132A" w:rsidP="005B4344">
      <w:pPr>
        <w:pStyle w:val="BodyText"/>
      </w:pPr>
      <w:r w:rsidRPr="005678F6">
        <w:t xml:space="preserve">Los recursos de formación profesional de «Count Play Explore» han sido posibles gracias a «Count Play Explore», una iniciativa de matemáticas, ciencias de la computación y ciencias naturales para la primera infancia dirigida por el Departamento de Atención y Educación Temprana de la Superintendencia de Escuelas del Condado de Fresno </w:t>
      </w:r>
      <w:r w:rsidR="00C01874" w:rsidRPr="005678F6">
        <w:t>(FCSS)</w:t>
      </w:r>
      <w:r w:rsidRPr="005678F6">
        <w:t xml:space="preserve">. Esta iniciativa cuenta con la generosa financiación del Departamento de Educación de California y de la Junta de Educación del Estado de California. Estos recursos, desarrollados por WestEd en colaboración con la FCSS y </w:t>
      </w:r>
      <w:r w:rsidR="00C01874" w:rsidRPr="005678F6">
        <w:t xml:space="preserve">el </w:t>
      </w:r>
      <w:r w:rsidRPr="005678F6">
        <w:t>Centro AIMS para la Educación en Matemáticas y Ciencias, están pensados para servir de guía a la hora de aplicar estrategias basadas en la evidencia, promover el aprendizaje activo y fomentar prácticas adecuadas al desarrollo en entornos de educación infantil. No están destinados a la redistribución comercial, a la modificación no autorizada ni al uso fuera del ámbito de la formación profesional.</w:t>
      </w:r>
    </w:p>
    <w:p w14:paraId="06860FF2" w14:textId="72667073" w:rsidR="00C1523F" w:rsidRPr="005678F6" w:rsidRDefault="00AC1097" w:rsidP="00F409E4">
      <w:pPr>
        <w:pStyle w:val="Heading2"/>
        <w:rPr>
          <w:lang w:val="es-US"/>
        </w:rPr>
      </w:pPr>
      <w:r w:rsidRPr="005678F6">
        <w:rPr>
          <w:lang w:val="es-US"/>
        </w:rPr>
        <w:lastRenderedPageBreak/>
        <w:t>Diapositiva</w:t>
      </w:r>
      <w:r w:rsidR="00936808" w:rsidRPr="005678F6">
        <w:rPr>
          <w:lang w:val="es-US"/>
        </w:rPr>
        <w:t xml:space="preserve"> 3</w:t>
      </w:r>
      <w:r w:rsidR="006C59E7" w:rsidRPr="005678F6">
        <w:rPr>
          <w:lang w:val="es-US"/>
        </w:rPr>
        <w:t xml:space="preserve">: </w:t>
      </w:r>
      <w:r w:rsidR="002512F1" w:rsidRPr="005678F6">
        <w:rPr>
          <w:lang w:val="es-US"/>
        </w:rPr>
        <w:t>Metas de la sesión</w:t>
      </w:r>
    </w:p>
    <w:p w14:paraId="6D7E1E2F" w14:textId="1A58F0E8" w:rsidR="00F66DEF" w:rsidRPr="005678F6" w:rsidRDefault="00F66DEF" w:rsidP="00F66DEF">
      <w:pPr>
        <w:pStyle w:val="thumbnail"/>
      </w:pPr>
      <w:r w:rsidRPr="005678F6">
        <w:rPr>
          <w:noProof/>
        </w:rPr>
        <w:drawing>
          <wp:inline distT="0" distB="0" distL="0" distR="0" wp14:anchorId="611EA342" wp14:editId="5DFCBE86">
            <wp:extent cx="3251200" cy="1828800"/>
            <wp:effectExtent l="12700" t="12700" r="12700" b="12700"/>
            <wp:docPr id="308374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7419" name="Picture 3">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5090D2F" w14:textId="38758A97" w:rsidR="00C1523F" w:rsidRPr="00F15D42" w:rsidRDefault="682A5EC4" w:rsidP="00F15D42">
      <w:pPr>
        <w:pStyle w:val="Heading3"/>
      </w:pPr>
      <w:r w:rsidRPr="00F15D42">
        <w:t xml:space="preserve">Temas de </w:t>
      </w:r>
      <w:r w:rsidR="00CD25C7" w:rsidRPr="00F15D42">
        <w:t>discusión</w:t>
      </w:r>
    </w:p>
    <w:p w14:paraId="6BEE4035" w14:textId="5073D5F8" w:rsidR="002512F1" w:rsidRPr="00F15D42" w:rsidRDefault="002512F1" w:rsidP="00F15D42">
      <w:pPr>
        <w:pStyle w:val="ListBullet"/>
      </w:pPr>
      <w:r w:rsidRPr="00F15D42">
        <w:t>En esta sesión</w:t>
      </w:r>
      <w:r w:rsidR="00C01874" w:rsidRPr="00F15D42">
        <w:t>:</w:t>
      </w:r>
    </w:p>
    <w:p w14:paraId="42448D0F" w14:textId="70675829" w:rsidR="005D0D63" w:rsidRPr="005678F6" w:rsidRDefault="005D0D63" w:rsidP="00F15D42">
      <w:pPr>
        <w:pStyle w:val="ListBullet2"/>
        <w:rPr>
          <w:rFonts w:eastAsia="Poppins"/>
        </w:rPr>
      </w:pPr>
      <w:r w:rsidRPr="005678F6">
        <w:rPr>
          <w:rFonts w:eastAsia="Poppins"/>
        </w:rPr>
        <w:t>participaremos en actividades lúdicas de programación para explorar cómo se desarrollan las habilidades de pensamiento computacional (CT) a través de experiencias en ciencias de la computación (CS)</w:t>
      </w:r>
      <w:r w:rsidR="00B142A8" w:rsidRPr="005678F6">
        <w:rPr>
          <w:rFonts w:eastAsia="Poppins"/>
        </w:rPr>
        <w:t>,</w:t>
      </w:r>
    </w:p>
    <w:p w14:paraId="5AE443C0" w14:textId="538F30B6" w:rsidR="005D0D63" w:rsidRPr="005678F6" w:rsidRDefault="005D0D63" w:rsidP="00F15D42">
      <w:pPr>
        <w:pStyle w:val="ListBullet2"/>
        <w:rPr>
          <w:rFonts w:eastAsia="Poppins"/>
        </w:rPr>
      </w:pPr>
      <w:r w:rsidRPr="005678F6">
        <w:rPr>
          <w:rFonts w:eastAsia="Poppins"/>
        </w:rPr>
        <w:t xml:space="preserve">explorar </w:t>
      </w:r>
      <w:r w:rsidR="009D4D25" w:rsidRPr="005678F6">
        <w:rPr>
          <w:rFonts w:eastAsia="Poppins"/>
        </w:rPr>
        <w:t xml:space="preserve">estrategias </w:t>
      </w:r>
      <w:r w:rsidRPr="005678F6">
        <w:rPr>
          <w:rFonts w:eastAsia="Poppins"/>
        </w:rPr>
        <w:t xml:space="preserve">para </w:t>
      </w:r>
      <w:r w:rsidR="009D4D25" w:rsidRPr="005678F6">
        <w:rPr>
          <w:rFonts w:eastAsia="Poppins"/>
        </w:rPr>
        <w:t>que los educadores apoyen el aprendizaje</w:t>
      </w:r>
      <w:r w:rsidRPr="005678F6">
        <w:rPr>
          <w:rFonts w:eastAsia="Poppins"/>
        </w:rPr>
        <w:t xml:space="preserve"> de la </w:t>
      </w:r>
      <w:r w:rsidR="00464A1B" w:rsidRPr="005678F6">
        <w:rPr>
          <w:rFonts w:eastAsia="Poppins"/>
        </w:rPr>
        <w:t xml:space="preserve">ciencias de la </w:t>
      </w:r>
      <w:r w:rsidR="00E20F3A" w:rsidRPr="005678F6">
        <w:rPr>
          <w:rFonts w:eastAsia="Poppins"/>
        </w:rPr>
        <w:t>computación por</w:t>
      </w:r>
      <w:r w:rsidRPr="005678F6">
        <w:rPr>
          <w:rFonts w:eastAsia="Poppins"/>
        </w:rPr>
        <w:t xml:space="preserve"> parte de los niños</w:t>
      </w:r>
      <w:r w:rsidR="00B142A8" w:rsidRPr="005678F6">
        <w:rPr>
          <w:rFonts w:eastAsia="Poppins"/>
        </w:rPr>
        <w:t xml:space="preserve">, y </w:t>
      </w:r>
    </w:p>
    <w:p w14:paraId="5A84E71B" w14:textId="4812F635" w:rsidR="00CE7DD1" w:rsidRPr="005678F6" w:rsidRDefault="005D0D63" w:rsidP="00F15D42">
      <w:pPr>
        <w:pStyle w:val="ListBullet2"/>
        <w:rPr>
          <w:rFonts w:eastAsia="Poppins"/>
        </w:rPr>
      </w:pPr>
      <w:r w:rsidRPr="005678F6">
        <w:rPr>
          <w:rFonts w:eastAsia="Poppins"/>
        </w:rPr>
        <w:t>conocer recursos de pensamiento computacional y CI para entornos de educación infantil</w:t>
      </w:r>
      <w:r w:rsidR="006D4A15" w:rsidRPr="005678F6">
        <w:rPr>
          <w:rFonts w:eastAsia="Poppins"/>
        </w:rPr>
        <w:t>.</w:t>
      </w:r>
    </w:p>
    <w:p w14:paraId="247A581A" w14:textId="033F9DB0" w:rsidR="00D17BBD" w:rsidRPr="005678F6" w:rsidRDefault="2FF9B107" w:rsidP="00D81B19">
      <w:pPr>
        <w:pStyle w:val="Heading2"/>
        <w:rPr>
          <w:lang w:val="es-US"/>
        </w:rPr>
      </w:pPr>
      <w:r w:rsidRPr="005678F6">
        <w:rPr>
          <w:lang w:val="es-US"/>
        </w:rPr>
        <w:lastRenderedPageBreak/>
        <w:t>Diapositiva</w:t>
      </w:r>
      <w:r w:rsidR="00812467" w:rsidRPr="005678F6">
        <w:rPr>
          <w:lang w:val="es-US"/>
        </w:rPr>
        <w:t xml:space="preserve"> 4</w:t>
      </w:r>
      <w:r w:rsidRPr="005678F6">
        <w:rPr>
          <w:lang w:val="es-US"/>
        </w:rPr>
        <w:t xml:space="preserve">: </w:t>
      </w:r>
      <w:r w:rsidR="00E93AE7" w:rsidRPr="005678F6">
        <w:rPr>
          <w:lang w:val="es-US"/>
        </w:rPr>
        <w:t xml:space="preserve">Definición de pensamiento computacional y </w:t>
      </w:r>
      <w:r w:rsidR="00F15D42">
        <w:rPr>
          <w:lang w:val="es-US"/>
        </w:rPr>
        <w:t>CS</w:t>
      </w:r>
    </w:p>
    <w:p w14:paraId="433B45FB" w14:textId="53F886F9" w:rsidR="00F66DEF" w:rsidRPr="005678F6" w:rsidRDefault="00F66DEF" w:rsidP="00F66DEF">
      <w:pPr>
        <w:pStyle w:val="thumbnail"/>
      </w:pPr>
      <w:r w:rsidRPr="005678F6">
        <w:rPr>
          <w:noProof/>
        </w:rPr>
        <w:drawing>
          <wp:inline distT="0" distB="0" distL="0" distR="0" wp14:anchorId="005EE1AB" wp14:editId="729CB805">
            <wp:extent cx="3251200" cy="1828800"/>
            <wp:effectExtent l="12700" t="12700" r="12700" b="12700"/>
            <wp:docPr id="5075920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92082"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F902EFA" w14:textId="58719723" w:rsidR="00D17BBD" w:rsidRPr="005678F6" w:rsidRDefault="00D17BBD" w:rsidP="00F15D42">
      <w:pPr>
        <w:pStyle w:val="Heading3"/>
      </w:pPr>
      <w:r w:rsidRPr="005678F6">
        <w:t xml:space="preserve">Temas de </w:t>
      </w:r>
      <w:r w:rsidR="00CD25C7" w:rsidRPr="005678F6">
        <w:t>discusión</w:t>
      </w:r>
    </w:p>
    <w:p w14:paraId="5750CFB9" w14:textId="18BFF282" w:rsidR="00812467" w:rsidRPr="005678F6" w:rsidRDefault="00812467" w:rsidP="00F15D42">
      <w:pPr>
        <w:pStyle w:val="ListBullet"/>
      </w:pPr>
      <w:r w:rsidRPr="005678F6">
        <w:t>Comencemos por repasar los términos «pensamiento computacional» y «ciencias de la computación».</w:t>
      </w:r>
    </w:p>
    <w:p w14:paraId="5E869FDB" w14:textId="00118A8A" w:rsidR="00BB3DDE" w:rsidRPr="005678F6" w:rsidRDefault="001B08A8" w:rsidP="00F15D42">
      <w:pPr>
        <w:pStyle w:val="ListBullet"/>
      </w:pPr>
      <w:r w:rsidRPr="005678F6">
        <w:t xml:space="preserve">El pensamiento computacional (CT) es un conjunto de habilidades, prácticas y procesos de pensamiento crítico y </w:t>
      </w:r>
      <w:r w:rsidR="00CD25C7" w:rsidRPr="005678F6">
        <w:t>r</w:t>
      </w:r>
      <w:r w:rsidRPr="005678F6">
        <w:t xml:space="preserve">esolución de problemas que cualquier persona, incluidos los </w:t>
      </w:r>
      <w:r w:rsidR="00CD25C7" w:rsidRPr="005678F6">
        <w:t xml:space="preserve">expertos en ciencias de la </w:t>
      </w:r>
      <w:r w:rsidR="008A5B5D" w:rsidRPr="005678F6">
        <w:t>computación,</w:t>
      </w:r>
      <w:r w:rsidRPr="005678F6">
        <w:t xml:space="preserve"> puede aprender y utilizar en diversos contextos.</w:t>
      </w:r>
    </w:p>
    <w:p w14:paraId="7554EEA9" w14:textId="061420FD" w:rsidR="00A01BDF" w:rsidRPr="005678F6" w:rsidRDefault="00BB3DDE" w:rsidP="00F15D42">
      <w:pPr>
        <w:pStyle w:val="ListBullet"/>
      </w:pPr>
      <w:r w:rsidRPr="005678F6">
        <w:t>Las ciencias de la computación (CS) son el estudio de l</w:t>
      </w:r>
      <w:r w:rsidR="00CD25C7" w:rsidRPr="005678F6">
        <w:t>a</w:t>
      </w:r>
      <w:r w:rsidRPr="005678F6">
        <w:t xml:space="preserve">s </w:t>
      </w:r>
      <w:r w:rsidR="00CD25C7" w:rsidRPr="005678F6">
        <w:t>computadoras</w:t>
      </w:r>
      <w:r w:rsidRPr="005678F6">
        <w:t xml:space="preserve"> y los sistemas computacionales. Los </w:t>
      </w:r>
      <w:r w:rsidR="00CD25C7" w:rsidRPr="005678F6">
        <w:t xml:space="preserve">expertos en ciencias de la </w:t>
      </w:r>
      <w:r w:rsidR="00B6230F" w:rsidRPr="005678F6">
        <w:t>computación son</w:t>
      </w:r>
      <w:r w:rsidRPr="005678F6">
        <w:t xml:space="preserve"> personas que utilizan la tecnología para resolver problemas del mundo real. Realizan diversas tareas, como escribir y ejecutar código informático, desarrollar y probar software, así como solucionar problemas y mejorar los sistemas </w:t>
      </w:r>
      <w:r w:rsidR="003F6C99" w:rsidRPr="005678F6">
        <w:t xml:space="preserve">de </w:t>
      </w:r>
      <w:r w:rsidR="00B6230F" w:rsidRPr="005678F6">
        <w:t>computación.</w:t>
      </w:r>
      <w:r w:rsidRPr="005678F6">
        <w:t xml:space="preserve"> </w:t>
      </w:r>
    </w:p>
    <w:p w14:paraId="68403613" w14:textId="4D422E1A" w:rsidR="005B4CD0" w:rsidRPr="005678F6" w:rsidRDefault="00A01BDF" w:rsidP="00F15D42">
      <w:pPr>
        <w:pStyle w:val="ListBullet"/>
      </w:pPr>
      <w:r w:rsidRPr="005678F6">
        <w:t>El pensamiento computacional se utiliza habitualmente en el ámbito más amplio de la</w:t>
      </w:r>
      <w:r w:rsidR="003F6C99" w:rsidRPr="005678F6">
        <w:t xml:space="preserve">s </w:t>
      </w:r>
      <w:r w:rsidRPr="005678F6">
        <w:t xml:space="preserve">CS para escribir código, diseñar software y solucionar problemas en los sistemas. </w:t>
      </w:r>
      <w:r w:rsidR="002A0C66" w:rsidRPr="005678F6">
        <w:t xml:space="preserve">Sin embargo, el pensamiento computacional también se emplea fuera del contexto de la programación, como parte de la vida cotidiana. </w:t>
      </w:r>
      <w:r w:rsidR="00BB3DDE" w:rsidRPr="005678F6">
        <w:t xml:space="preserve">En esta sesión exploraremos tanto </w:t>
      </w:r>
      <w:r w:rsidR="002A0C66" w:rsidRPr="005678F6">
        <w:t>el pensamiento computacional como la CS</w:t>
      </w:r>
      <w:r w:rsidR="00BB3DDE" w:rsidRPr="005678F6">
        <w:t>.</w:t>
      </w:r>
    </w:p>
    <w:p w14:paraId="41DAAD3C" w14:textId="77777777" w:rsidR="002A0C66" w:rsidRPr="005678F6" w:rsidRDefault="002A0C66" w:rsidP="00F15D42">
      <w:pPr>
        <w:pStyle w:val="Heading3"/>
      </w:pPr>
      <w:r w:rsidRPr="005678F6">
        <w:t>Notas del facilitador</w:t>
      </w:r>
    </w:p>
    <w:p w14:paraId="50E7F157" w14:textId="7EEF6B04" w:rsidR="002A0C66" w:rsidRPr="005678F6" w:rsidRDefault="002A0C66" w:rsidP="00F15D42">
      <w:pPr>
        <w:pStyle w:val="ListBullet"/>
      </w:pPr>
      <w:r w:rsidRPr="005678F6">
        <w:t xml:space="preserve">Para ayudar a los participantes a comprender mejor el pensamiento computacional, considere la posibilidad de impartir una sesión utilizando el conjunto de recursos </w:t>
      </w:r>
      <w:r w:rsidRPr="005678F6">
        <w:rPr>
          <w:b/>
          <w:bCs/>
        </w:rPr>
        <w:t>de pensamiento computacional</w:t>
      </w:r>
      <w:r w:rsidRPr="005678F6">
        <w:t xml:space="preserve">.  </w:t>
      </w:r>
    </w:p>
    <w:p w14:paraId="6D22BAE0" w14:textId="3436DD3F" w:rsidR="00D17BBD" w:rsidRPr="005678F6" w:rsidRDefault="00BB3961" w:rsidP="0012192A">
      <w:pPr>
        <w:pStyle w:val="Heading2"/>
        <w:rPr>
          <w:lang w:val="es-US"/>
        </w:rPr>
      </w:pPr>
      <w:r w:rsidRPr="005678F6">
        <w:rPr>
          <w:lang w:val="es-US"/>
        </w:rPr>
        <w:lastRenderedPageBreak/>
        <w:t>Diapositiva</w:t>
      </w:r>
      <w:r w:rsidR="00F07237" w:rsidRPr="005678F6">
        <w:rPr>
          <w:lang w:val="es-US"/>
        </w:rPr>
        <w:t xml:space="preserve"> 5</w:t>
      </w:r>
      <w:r w:rsidR="00D17BBD" w:rsidRPr="005678F6">
        <w:rPr>
          <w:lang w:val="es-US"/>
        </w:rPr>
        <w:t xml:space="preserve">: </w:t>
      </w:r>
      <w:r w:rsidR="00EA1778" w:rsidRPr="005678F6">
        <w:rPr>
          <w:lang w:val="es-US"/>
        </w:rPr>
        <w:t>Jugar</w:t>
      </w:r>
      <w:r w:rsidR="00127D91" w:rsidRPr="005678F6">
        <w:rPr>
          <w:lang w:val="es-US"/>
        </w:rPr>
        <w:t>: Movimiento incorporado</w:t>
      </w:r>
    </w:p>
    <w:p w14:paraId="37763065" w14:textId="4C2B73DF" w:rsidR="00F66DEF" w:rsidRPr="005678F6" w:rsidRDefault="00F66DEF" w:rsidP="00F66DEF">
      <w:pPr>
        <w:pStyle w:val="thumbnail"/>
      </w:pPr>
      <w:r w:rsidRPr="005678F6">
        <w:rPr>
          <w:noProof/>
        </w:rPr>
        <w:drawing>
          <wp:inline distT="0" distB="0" distL="0" distR="0" wp14:anchorId="3A092268" wp14:editId="428B670C">
            <wp:extent cx="3251200" cy="1828800"/>
            <wp:effectExtent l="12700" t="12700" r="12700" b="12700"/>
            <wp:docPr id="127006784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67848"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2CA1CC9" w14:textId="1E494628" w:rsidR="00127D91" w:rsidRPr="005678F6" w:rsidRDefault="00127D91" w:rsidP="005B4344">
      <w:pPr>
        <w:pStyle w:val="BodyText"/>
      </w:pPr>
      <w:r w:rsidRPr="005678F6">
        <w:rPr>
          <w:b/>
          <w:bCs/>
        </w:rPr>
        <w:t xml:space="preserve">Materiales: </w:t>
      </w:r>
      <w:r w:rsidR="00F21071" w:rsidRPr="005678F6">
        <w:t>Folleto</w:t>
      </w:r>
      <w:r w:rsidR="00F21071" w:rsidRPr="005678F6">
        <w:rPr>
          <w:b/>
          <w:bCs/>
        </w:rPr>
        <w:t xml:space="preserve"> «Movimiento incorporado»</w:t>
      </w:r>
      <w:r w:rsidR="00F21071" w:rsidRPr="005678F6">
        <w:t xml:space="preserve">, tarjetas de dirección </w:t>
      </w:r>
      <w:r w:rsidR="003C38AB" w:rsidRPr="005678F6">
        <w:t>(incluidas en el folleto)</w:t>
      </w:r>
      <w:r w:rsidR="00F21071" w:rsidRPr="005678F6">
        <w:t xml:space="preserve">, cinta adhesiva, papel, herramientas para escribir, objetos variados (que puedan utilizarse como obstáculos para un laberinto) </w:t>
      </w:r>
    </w:p>
    <w:p w14:paraId="126CCDA4" w14:textId="37D2821E" w:rsidR="00127D91" w:rsidRPr="005678F6" w:rsidRDefault="00127D91" w:rsidP="005B4344">
      <w:pPr>
        <w:pStyle w:val="BodyText"/>
      </w:pPr>
      <w:r w:rsidRPr="005678F6">
        <w:rPr>
          <w:b/>
          <w:bCs/>
        </w:rPr>
        <w:t>Duración:</w:t>
      </w:r>
      <w:r w:rsidR="0008107E" w:rsidRPr="005678F6">
        <w:t xml:space="preserve"> 20 </w:t>
      </w:r>
      <w:r w:rsidRPr="005678F6">
        <w:t xml:space="preserve">minutos </w:t>
      </w:r>
      <w:r w:rsidR="005F4ACE" w:rsidRPr="005678F6">
        <w:t xml:space="preserve">(incluida </w:t>
      </w:r>
      <w:r w:rsidR="005C5D4D" w:rsidRPr="005678F6">
        <w:t xml:space="preserve">la </w:t>
      </w:r>
      <w:r w:rsidR="005F4ACE" w:rsidRPr="005678F6">
        <w:t xml:space="preserve">siguiente </w:t>
      </w:r>
      <w:r w:rsidR="00BB3961" w:rsidRPr="005678F6">
        <w:t>diapositiva</w:t>
      </w:r>
      <w:r w:rsidR="005F4ACE" w:rsidRPr="005678F6">
        <w:t>)</w:t>
      </w:r>
    </w:p>
    <w:p w14:paraId="3B3235EB" w14:textId="21D696A3" w:rsidR="001452F5" w:rsidRPr="005678F6" w:rsidRDefault="001452F5" w:rsidP="00F15D42">
      <w:pPr>
        <w:pStyle w:val="Heading3"/>
      </w:pPr>
      <w:r w:rsidRPr="005678F6">
        <w:t xml:space="preserve">Temas de </w:t>
      </w:r>
      <w:r w:rsidR="00CD25C7" w:rsidRPr="005678F6">
        <w:t>discusión</w:t>
      </w:r>
    </w:p>
    <w:p w14:paraId="43A156ED" w14:textId="0C16F931" w:rsidR="00BC719F" w:rsidRPr="005678F6" w:rsidRDefault="00383DBA" w:rsidP="00F15D42">
      <w:pPr>
        <w:pStyle w:val="ListBullet"/>
        <w:rPr>
          <w:b/>
          <w:bCs/>
        </w:rPr>
      </w:pPr>
      <w:r w:rsidRPr="005678F6">
        <w:t xml:space="preserve">Un algoritmo es un conjunto de instrucciones paso a paso </w:t>
      </w:r>
      <w:r w:rsidR="00B4736F" w:rsidRPr="005678F6">
        <w:t>necesarias para resolver un problema o completar una tarea.</w:t>
      </w:r>
    </w:p>
    <w:p w14:paraId="56AECFAA" w14:textId="2F2EDA84" w:rsidR="00383DBA" w:rsidRPr="005678F6" w:rsidRDefault="00383DBA" w:rsidP="00F15D42">
      <w:pPr>
        <w:pStyle w:val="ListBullet"/>
        <w:rPr>
          <w:b/>
          <w:bCs/>
        </w:rPr>
      </w:pPr>
      <w:r w:rsidRPr="005678F6">
        <w:t xml:space="preserve">Observe este algoritmo </w:t>
      </w:r>
      <w:r w:rsidR="0073317F" w:rsidRPr="005678F6">
        <w:t xml:space="preserve">en la diapositiva </w:t>
      </w:r>
      <w:r w:rsidRPr="005678F6">
        <w:t xml:space="preserve">con las flechas direccionales que indican «Adelante, adelante, girar a la derecha, atrás». ¿Puede representar este algoritmo con su cuerpo? </w:t>
      </w:r>
      <w:r w:rsidR="00D02C63" w:rsidRPr="005678F6">
        <w:t xml:space="preserve">Por ejemplo, podría señalar, mover los brazos o girar el torso. </w:t>
      </w:r>
    </w:p>
    <w:p w14:paraId="3A69577C" w14:textId="2CFE1A69" w:rsidR="00383DBA" w:rsidRPr="005678F6" w:rsidRDefault="00383DBA" w:rsidP="00F15D42">
      <w:pPr>
        <w:pStyle w:val="ListBullet"/>
        <w:rPr>
          <w:b/>
          <w:bCs/>
        </w:rPr>
      </w:pPr>
      <w:r w:rsidRPr="005678F6">
        <w:t>[Dé tiempo a los participantes para que representen los movimientos.]</w:t>
      </w:r>
    </w:p>
    <w:p w14:paraId="02FFFBE6" w14:textId="075245A2" w:rsidR="00383DBA" w:rsidRPr="005678F6" w:rsidRDefault="00383DBA" w:rsidP="00F15D42">
      <w:pPr>
        <w:pStyle w:val="ListBullet"/>
        <w:rPr>
          <w:b/>
          <w:bCs/>
        </w:rPr>
      </w:pPr>
      <w:r w:rsidRPr="005678F6">
        <w:t>Ahora crearán sus propios algoritmos en pequeños grupos.</w:t>
      </w:r>
    </w:p>
    <w:p w14:paraId="6D91D726" w14:textId="7F624B40" w:rsidR="00383DBA" w:rsidRPr="005678F6" w:rsidRDefault="00383DBA" w:rsidP="00F15D42">
      <w:pPr>
        <w:pStyle w:val="ListBullet"/>
        <w:rPr>
          <w:b/>
          <w:bCs/>
        </w:rPr>
      </w:pPr>
      <w:r w:rsidRPr="005678F6">
        <w:t xml:space="preserve">[Entregue el folleto de la actividad </w:t>
      </w:r>
      <w:r w:rsidR="0049163A" w:rsidRPr="005678F6">
        <w:t xml:space="preserve">y repase las instrucciones de la </w:t>
      </w:r>
      <w:r w:rsidR="003F6C99" w:rsidRPr="005678F6">
        <w:t>primera vuelta</w:t>
      </w:r>
      <w:r w:rsidRPr="005678F6">
        <w:t xml:space="preserve">. </w:t>
      </w:r>
      <w:r w:rsidR="0049163A" w:rsidRPr="005678F6">
        <w:t xml:space="preserve">Tras un tiempo </w:t>
      </w:r>
      <w:r w:rsidR="008B054B" w:rsidRPr="005678F6">
        <w:t xml:space="preserve">dedicado a </w:t>
      </w:r>
      <w:r w:rsidR="003F6C99" w:rsidRPr="005678F6">
        <w:t xml:space="preserve">la primera </w:t>
      </w:r>
      <w:r w:rsidR="00E20F3A" w:rsidRPr="005678F6">
        <w:t>vuelta, reagrupe</w:t>
      </w:r>
      <w:r w:rsidR="0049163A" w:rsidRPr="005678F6">
        <w:t xml:space="preserve"> a los participantes e invíteles a pasar a la </w:t>
      </w:r>
      <w:r w:rsidR="003F6C99" w:rsidRPr="005678F6">
        <w:t>segunda vuelta</w:t>
      </w:r>
      <w:r w:rsidR="0049163A" w:rsidRPr="005678F6">
        <w:t>.</w:t>
      </w:r>
      <w:r w:rsidRPr="005678F6">
        <w:t>]</w:t>
      </w:r>
    </w:p>
    <w:p w14:paraId="460C1E3A" w14:textId="1F90A41B" w:rsidR="005A70A6" w:rsidRPr="005678F6" w:rsidRDefault="005A70A6" w:rsidP="00F15D42">
      <w:pPr>
        <w:pStyle w:val="Heading3"/>
      </w:pPr>
      <w:r w:rsidRPr="005678F6">
        <w:t>Notas del facilitador</w:t>
      </w:r>
    </w:p>
    <w:p w14:paraId="42D80186" w14:textId="3A81A9E9" w:rsidR="00B50D06" w:rsidRPr="005678F6" w:rsidRDefault="00383DBA" w:rsidP="00F15D42">
      <w:pPr>
        <w:pStyle w:val="ListBullet"/>
        <w:rPr>
          <w:b/>
          <w:bCs/>
        </w:rPr>
      </w:pPr>
      <w:r w:rsidRPr="005678F6">
        <w:t xml:space="preserve">Explique el </w:t>
      </w:r>
      <w:r w:rsidR="00A6012A" w:rsidRPr="005678F6">
        <w:t xml:space="preserve">algoritmo de la </w:t>
      </w:r>
      <w:r w:rsidR="00BB3961" w:rsidRPr="005678F6">
        <w:t>diapositiva</w:t>
      </w:r>
      <w:r w:rsidR="00A6012A" w:rsidRPr="005678F6">
        <w:t xml:space="preserve"> </w:t>
      </w:r>
      <w:r w:rsidRPr="005678F6">
        <w:t xml:space="preserve">con todo el grupo. A continuación, invite </w:t>
      </w:r>
      <w:r w:rsidR="00F1357B" w:rsidRPr="005678F6">
        <w:t>a</w:t>
      </w:r>
      <w:r w:rsidRPr="005678F6">
        <w:t xml:space="preserve"> los participantes </w:t>
      </w:r>
      <w:r w:rsidR="00F1357B" w:rsidRPr="005678F6">
        <w:t xml:space="preserve">a </w:t>
      </w:r>
      <w:r w:rsidR="00A6012A" w:rsidRPr="005678F6">
        <w:t xml:space="preserve">utilizar el folleto </w:t>
      </w:r>
      <w:r w:rsidRPr="005678F6">
        <w:t xml:space="preserve">para </w:t>
      </w:r>
      <w:r w:rsidR="00A6012A" w:rsidRPr="005678F6">
        <w:t xml:space="preserve">trabajar en </w:t>
      </w:r>
      <w:r w:rsidRPr="005678F6">
        <w:t xml:space="preserve">pequeños grupos o por parejas </w:t>
      </w:r>
      <w:r w:rsidR="00A6012A" w:rsidRPr="005678F6">
        <w:t>con el fin de crear y representar sus propios algoritmos</w:t>
      </w:r>
      <w:r w:rsidRPr="005678F6">
        <w:t>.</w:t>
      </w:r>
    </w:p>
    <w:p w14:paraId="4EE821C3" w14:textId="1B6032C7" w:rsidR="003414E4" w:rsidRPr="005678F6" w:rsidRDefault="003414E4" w:rsidP="00F15D42">
      <w:pPr>
        <w:pStyle w:val="ListBullet"/>
        <w:rPr>
          <w:b/>
          <w:bCs/>
        </w:rPr>
      </w:pPr>
      <w:r w:rsidRPr="005678F6">
        <w:t xml:space="preserve">Recorra el </w:t>
      </w:r>
      <w:r w:rsidR="003F6C99" w:rsidRPr="005678F6">
        <w:t>sala de clases</w:t>
      </w:r>
      <w:r w:rsidRPr="005678F6">
        <w:t xml:space="preserve"> y consulte con los participantes mientras realizan las actividades. Utilice el lenguaje propio del pensamiento computacional (CT) para mostrar cómo la actividad fomenta el pensamiento algorítmico. Por ejemplo, podría preguntar: «¿Cuáles son los pasos de su algoritmo? ¿Qué </w:t>
      </w:r>
      <w:r w:rsidRPr="005678F6">
        <w:lastRenderedPageBreak/>
        <w:t xml:space="preserve">ocurre primero, segundo, tercero, </w:t>
      </w:r>
      <w:r w:rsidR="00F1357B" w:rsidRPr="005678F6">
        <w:t>y así sucesivamente</w:t>
      </w:r>
      <w:r w:rsidRPr="005678F6">
        <w:t xml:space="preserve">?», o hacer observaciones como: «¡Su algoritmo </w:t>
      </w:r>
      <w:r w:rsidR="0073311A" w:rsidRPr="005678F6">
        <w:t xml:space="preserve">incluye </w:t>
      </w:r>
      <w:r w:rsidRPr="005678F6">
        <w:t>un bucle de repetición!».</w:t>
      </w:r>
    </w:p>
    <w:p w14:paraId="7E5F7C66" w14:textId="1C94F5AE" w:rsidR="005F4ACE" w:rsidRPr="005678F6" w:rsidRDefault="00BB3961" w:rsidP="0012192A">
      <w:pPr>
        <w:pStyle w:val="Heading2"/>
        <w:rPr>
          <w:lang w:val="es-US"/>
        </w:rPr>
      </w:pPr>
      <w:r w:rsidRPr="005678F6">
        <w:rPr>
          <w:lang w:val="es-US"/>
        </w:rPr>
        <w:t>Diapositiva</w:t>
      </w:r>
      <w:r w:rsidR="00F07237" w:rsidRPr="005678F6">
        <w:rPr>
          <w:lang w:val="es-US"/>
        </w:rPr>
        <w:t xml:space="preserve"> 6</w:t>
      </w:r>
      <w:r w:rsidR="005F4ACE" w:rsidRPr="005678F6">
        <w:rPr>
          <w:lang w:val="es-US"/>
        </w:rPr>
        <w:t xml:space="preserve">: </w:t>
      </w:r>
      <w:r w:rsidR="002D52DE" w:rsidRPr="005678F6">
        <w:rPr>
          <w:lang w:val="es-US"/>
        </w:rPr>
        <w:t>Reflexionar</w:t>
      </w:r>
      <w:r w:rsidR="005F4ACE" w:rsidRPr="005678F6">
        <w:rPr>
          <w:lang w:val="es-US"/>
        </w:rPr>
        <w:t>: Movimiento corporal</w:t>
      </w:r>
    </w:p>
    <w:p w14:paraId="24D987B8" w14:textId="48385EE2" w:rsidR="00F66DEF" w:rsidRPr="005678F6" w:rsidRDefault="00F66DEF" w:rsidP="00F66DEF">
      <w:pPr>
        <w:pStyle w:val="thumbnail"/>
      </w:pPr>
      <w:r w:rsidRPr="005678F6">
        <w:rPr>
          <w:noProof/>
        </w:rPr>
        <w:drawing>
          <wp:inline distT="0" distB="0" distL="0" distR="0" wp14:anchorId="359CD10E" wp14:editId="0FE12DEC">
            <wp:extent cx="3251200" cy="1828800"/>
            <wp:effectExtent l="12700" t="12700" r="12700" b="12700"/>
            <wp:docPr id="147445467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54676" name="Picture 3">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0344633" w14:textId="1C9020DD" w:rsidR="005F4ACE" w:rsidRPr="005678F6" w:rsidRDefault="005F4ACE" w:rsidP="005B4344">
      <w:pPr>
        <w:pStyle w:val="BodyText"/>
      </w:pPr>
      <w:r w:rsidRPr="00F15D42">
        <w:rPr>
          <w:b/>
          <w:bCs/>
        </w:rPr>
        <w:t>Materiales:</w:t>
      </w:r>
      <w:r w:rsidRPr="005678F6">
        <w:t xml:space="preserve"> </w:t>
      </w:r>
      <w:r w:rsidR="001B5880" w:rsidRPr="005678F6">
        <w:t>Folleto «Movimiento corporal»</w:t>
      </w:r>
    </w:p>
    <w:p w14:paraId="6075D0A4" w14:textId="19A1C42B" w:rsidR="005F4ACE" w:rsidRPr="005678F6" w:rsidRDefault="005F4ACE" w:rsidP="005B4344">
      <w:pPr>
        <w:pStyle w:val="BodyText"/>
      </w:pPr>
      <w:r w:rsidRPr="005678F6">
        <w:rPr>
          <w:b/>
          <w:bCs/>
        </w:rPr>
        <w:t>Duración:</w:t>
      </w:r>
      <w:r w:rsidR="0008107E" w:rsidRPr="005678F6">
        <w:t xml:space="preserve"> 20 </w:t>
      </w:r>
      <w:r w:rsidRPr="005678F6">
        <w:t xml:space="preserve">minutos (incluida </w:t>
      </w:r>
      <w:r w:rsidR="0082713B" w:rsidRPr="005678F6">
        <w:t xml:space="preserve">la </w:t>
      </w:r>
      <w:r w:rsidR="00BB3961" w:rsidRPr="005678F6">
        <w:t>diapositiva</w:t>
      </w:r>
      <w:r w:rsidRPr="005678F6">
        <w:t xml:space="preserve"> anterior)</w:t>
      </w:r>
    </w:p>
    <w:p w14:paraId="22D213AC" w14:textId="6DEF62AF" w:rsidR="005F4ACE" w:rsidRPr="005678F6" w:rsidRDefault="005F4ACE" w:rsidP="00F15D42">
      <w:pPr>
        <w:pStyle w:val="Heading3"/>
      </w:pPr>
      <w:r w:rsidRPr="005678F6">
        <w:t xml:space="preserve">Temas de </w:t>
      </w:r>
      <w:r w:rsidR="00CD25C7" w:rsidRPr="005678F6">
        <w:t>discusión</w:t>
      </w:r>
    </w:p>
    <w:p w14:paraId="5F69F864" w14:textId="103AF287" w:rsidR="005F4ACE" w:rsidRPr="005678F6" w:rsidRDefault="005F4ACE" w:rsidP="00F15D42">
      <w:pPr>
        <w:pStyle w:val="ListBullet"/>
      </w:pPr>
      <w:r w:rsidRPr="005678F6">
        <w:t xml:space="preserve">En parejas o en pequeños grupos, dediquen un momento a reflexionar sobre esta actividad: </w:t>
      </w:r>
    </w:p>
    <w:p w14:paraId="66BB9E0B" w14:textId="77777777" w:rsidR="005F4ACE" w:rsidRPr="005678F6" w:rsidRDefault="005F4ACE" w:rsidP="00F15D42">
      <w:pPr>
        <w:pStyle w:val="ListBullet2"/>
      </w:pPr>
      <w:r w:rsidRPr="005678F6">
        <w:t xml:space="preserve">¿De qué manera contribuye esta actividad a su comprensión de los algoritmos? </w:t>
      </w:r>
    </w:p>
    <w:p w14:paraId="46AAFF89" w14:textId="77777777" w:rsidR="005F4ACE" w:rsidRPr="005678F6" w:rsidRDefault="005F4ACE" w:rsidP="00F15D42">
      <w:pPr>
        <w:pStyle w:val="ListBullet2"/>
      </w:pPr>
      <w:r w:rsidRPr="005678F6">
        <w:t>¿Qué otros ejemplos de algoritmos crean o siguen en su vida cotidiana?</w:t>
      </w:r>
    </w:p>
    <w:p w14:paraId="291A080F" w14:textId="77777777" w:rsidR="005F4ACE" w:rsidRPr="005678F6" w:rsidRDefault="005F4ACE" w:rsidP="00F15D42">
      <w:pPr>
        <w:pStyle w:val="ListBullet2"/>
      </w:pPr>
      <w:r w:rsidRPr="005678F6">
        <w:t xml:space="preserve">¿Cómo podrían adaptar esta actividad para los niños de su entorno educativo? </w:t>
      </w:r>
    </w:p>
    <w:p w14:paraId="34DB47BE" w14:textId="77777777" w:rsidR="005F4ACE" w:rsidRPr="005678F6" w:rsidRDefault="005F4ACE" w:rsidP="00F15D42">
      <w:pPr>
        <w:pStyle w:val="Heading3"/>
      </w:pPr>
      <w:r w:rsidRPr="005678F6">
        <w:t>Notas del facilitador</w:t>
      </w:r>
    </w:p>
    <w:p w14:paraId="65EA2053" w14:textId="670C4540" w:rsidR="005F4ACE" w:rsidRPr="005678F6" w:rsidRDefault="005F4ACE" w:rsidP="00F15D42">
      <w:pPr>
        <w:pStyle w:val="ListBullet"/>
        <w:rPr>
          <w:b/>
          <w:bCs/>
        </w:rPr>
      </w:pPr>
      <w:r w:rsidRPr="005678F6">
        <w:t xml:space="preserve">Invite a los participantes a compartir sus reflexiones con el grupo en pleno. </w:t>
      </w:r>
    </w:p>
    <w:p w14:paraId="5B96B824" w14:textId="7A5B8D4C" w:rsidR="008F6CBA" w:rsidRPr="005678F6" w:rsidRDefault="008F6CBA" w:rsidP="00F15D42">
      <w:pPr>
        <w:pStyle w:val="ListBullet"/>
        <w:rPr>
          <w:b/>
          <w:bCs/>
        </w:rPr>
      </w:pPr>
      <w:r w:rsidRPr="005678F6">
        <w:t xml:space="preserve">El objetivo de esta actividad es que los participantes practiquen la creación y el seguimiento de instrucciones paso a paso, lo cual constituye una habilidad fundamental del pensamiento </w:t>
      </w:r>
      <w:r w:rsidR="00E20F3A" w:rsidRPr="005678F6">
        <w:t>computacional —</w:t>
      </w:r>
      <w:r w:rsidRPr="005678F6">
        <w:t xml:space="preserve">en concreto, los algoritmos y la secuenciación— necesaria para la programación. </w:t>
      </w:r>
      <w:r w:rsidR="00160FE8" w:rsidRPr="005678F6">
        <w:t xml:space="preserve">Establecer conexiones con los algoritmos presentes en la vida cotidiana de los participantes puede ayudarles a comprender el pensamiento computacional como un amplio conjunto de habilidades con numerosas aplicaciones en el mundo real.  </w:t>
      </w:r>
    </w:p>
    <w:p w14:paraId="1135D6BB" w14:textId="5B41573A" w:rsidR="00357E4D" w:rsidRPr="005678F6" w:rsidRDefault="00357E4D" w:rsidP="00F15D42">
      <w:pPr>
        <w:pStyle w:val="ListBullet"/>
        <w:rPr>
          <w:b/>
          <w:bCs/>
        </w:rPr>
      </w:pPr>
      <w:r w:rsidRPr="005678F6">
        <w:t xml:space="preserve">Utilice las notas que figuran a continuación para moderar una discusión. </w:t>
      </w:r>
    </w:p>
    <w:p w14:paraId="1B14C3DD" w14:textId="77777777" w:rsidR="00357E4D" w:rsidRPr="005678F6" w:rsidRDefault="00357E4D" w:rsidP="00F15D42">
      <w:pPr>
        <w:pStyle w:val="ListBullet"/>
      </w:pPr>
      <w:r w:rsidRPr="005678F6">
        <w:lastRenderedPageBreak/>
        <w:t xml:space="preserve">¿De qué manera contribuye esta actividad a su comprensión de los algoritmos? </w:t>
      </w:r>
    </w:p>
    <w:p w14:paraId="741AC9E1" w14:textId="1F15752C" w:rsidR="00357E4D" w:rsidRPr="005678F6" w:rsidRDefault="0004675B" w:rsidP="00F15D42">
      <w:pPr>
        <w:pStyle w:val="ListBullet2"/>
      </w:pPr>
      <w:r w:rsidRPr="005678F6">
        <w:t xml:space="preserve">La actividad me animó a seguir una serie de pasos para alcanzar una meta. </w:t>
      </w:r>
    </w:p>
    <w:p w14:paraId="06AAC217" w14:textId="06F40058" w:rsidR="00357E4D" w:rsidRPr="005678F6" w:rsidRDefault="00357E4D" w:rsidP="00F15D42">
      <w:pPr>
        <w:pStyle w:val="ListBullet"/>
      </w:pPr>
      <w:r w:rsidRPr="005678F6">
        <w:t>¿Qué otros ejemplos de algoritmos crea</w:t>
      </w:r>
      <w:r w:rsidR="00431E2C" w:rsidRPr="005678F6">
        <w:t>n</w:t>
      </w:r>
      <w:r w:rsidRPr="005678F6">
        <w:t xml:space="preserve"> o sigue en su vida cotidiana?</w:t>
      </w:r>
    </w:p>
    <w:p w14:paraId="58A7BA99" w14:textId="348AC039" w:rsidR="0004675B" w:rsidRPr="005678F6" w:rsidRDefault="0004675B" w:rsidP="00F15D42">
      <w:pPr>
        <w:pStyle w:val="ListBullet2"/>
      </w:pPr>
      <w:r w:rsidRPr="005678F6">
        <w:t xml:space="preserve">Algunos ejemplos podrían ser seguir una receta, aprender una rutina de ejercicios, atarse los cordones de los zapatos y otras rutinas diarias que requieran un proceso paso a paso. </w:t>
      </w:r>
    </w:p>
    <w:p w14:paraId="5FE4A6CC" w14:textId="77777777" w:rsidR="00357E4D" w:rsidRPr="005678F6" w:rsidRDefault="00357E4D" w:rsidP="00F15D42">
      <w:pPr>
        <w:pStyle w:val="ListBullet"/>
      </w:pPr>
      <w:r w:rsidRPr="005678F6">
        <w:t xml:space="preserve">¿Cómo podría adaptar esta actividad para los niños de su entorno educativo? </w:t>
      </w:r>
    </w:p>
    <w:p w14:paraId="6D100821" w14:textId="25151344" w:rsidR="00357E4D" w:rsidRPr="005678F6" w:rsidRDefault="0004675B" w:rsidP="00F15D42">
      <w:pPr>
        <w:pStyle w:val="ListBullet2"/>
      </w:pPr>
      <w:r w:rsidRPr="005678F6">
        <w:t xml:space="preserve">Los niños podrían trabajar por parejas para ir del punto A al punto B </w:t>
      </w:r>
      <w:r w:rsidR="00975A3C" w:rsidRPr="005678F6">
        <w:t xml:space="preserve">o para completar una tarea. Un niño puede dar una serie de instrucciones y el otro puede seguirlas. </w:t>
      </w:r>
    </w:p>
    <w:p w14:paraId="7F8FA4B1" w14:textId="0B1DA153" w:rsidR="00F91D4B" w:rsidRPr="005678F6" w:rsidRDefault="00BB3961" w:rsidP="005E38BC">
      <w:pPr>
        <w:pStyle w:val="Heading2"/>
        <w:rPr>
          <w:lang w:val="es-US"/>
        </w:rPr>
      </w:pPr>
      <w:r w:rsidRPr="005678F6">
        <w:rPr>
          <w:lang w:val="es-US"/>
        </w:rPr>
        <w:t>Diapositiva</w:t>
      </w:r>
      <w:r w:rsidR="00F07237" w:rsidRPr="005678F6">
        <w:rPr>
          <w:lang w:val="es-US"/>
        </w:rPr>
        <w:t xml:space="preserve"> 7</w:t>
      </w:r>
      <w:r w:rsidR="00F91D4B" w:rsidRPr="005678F6">
        <w:rPr>
          <w:lang w:val="es-US"/>
        </w:rPr>
        <w:t xml:space="preserve">: </w:t>
      </w:r>
      <w:r w:rsidR="004C045A" w:rsidRPr="005678F6">
        <w:rPr>
          <w:lang w:val="es-US"/>
        </w:rPr>
        <w:t>Jugar</w:t>
      </w:r>
      <w:r w:rsidR="00F91D4B" w:rsidRPr="005678F6">
        <w:rPr>
          <w:lang w:val="es-US"/>
        </w:rPr>
        <w:t xml:space="preserve">: </w:t>
      </w:r>
      <w:r w:rsidR="00640002" w:rsidRPr="005678F6">
        <w:rPr>
          <w:lang w:val="es-US"/>
        </w:rPr>
        <w:t xml:space="preserve">Movimiento </w:t>
      </w:r>
      <w:r w:rsidR="00F91D4B" w:rsidRPr="005678F6">
        <w:rPr>
          <w:lang w:val="es-US"/>
        </w:rPr>
        <w:t>con Bee-Bots</w:t>
      </w:r>
    </w:p>
    <w:p w14:paraId="24A8C61E" w14:textId="79C53F8B" w:rsidR="00F66DEF" w:rsidRPr="005678F6" w:rsidRDefault="00F66DEF" w:rsidP="00F66DEF">
      <w:pPr>
        <w:pStyle w:val="thumbnail"/>
      </w:pPr>
      <w:r w:rsidRPr="005678F6">
        <w:rPr>
          <w:noProof/>
        </w:rPr>
        <w:drawing>
          <wp:inline distT="0" distB="0" distL="0" distR="0" wp14:anchorId="1F239EC0" wp14:editId="75810F3B">
            <wp:extent cx="3251200" cy="1828800"/>
            <wp:effectExtent l="12700" t="12700" r="12700" b="12700"/>
            <wp:docPr id="10188447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44725" name="Picture 3">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4AE14EC" w14:textId="0AC2A1FB" w:rsidR="00F91D4B" w:rsidRPr="005678F6" w:rsidRDefault="00F91D4B" w:rsidP="005B4344">
      <w:pPr>
        <w:pStyle w:val="BodyText"/>
      </w:pPr>
      <w:r w:rsidRPr="005678F6">
        <w:rPr>
          <w:b/>
          <w:bCs/>
        </w:rPr>
        <w:t xml:space="preserve">Materiales: </w:t>
      </w:r>
      <w:r w:rsidRPr="005678F6">
        <w:t xml:space="preserve">Folleto </w:t>
      </w:r>
      <w:r w:rsidR="00876381" w:rsidRPr="005678F6">
        <w:rPr>
          <w:b/>
          <w:bCs/>
        </w:rPr>
        <w:t xml:space="preserve">«Movimiento </w:t>
      </w:r>
      <w:r w:rsidRPr="005678F6">
        <w:rPr>
          <w:b/>
          <w:bCs/>
        </w:rPr>
        <w:t xml:space="preserve">con </w:t>
      </w:r>
      <w:r w:rsidRPr="00F15D42">
        <w:rPr>
          <w:b/>
          <w:bCs/>
          <w:lang w:val="en-US"/>
        </w:rPr>
        <w:t>Bee-Bots</w:t>
      </w:r>
      <w:r w:rsidR="00E4789E" w:rsidRPr="005678F6">
        <w:t xml:space="preserve">» (Opción 1: robots Bee-Bot, cuadrícula grande de 5’x6’, papel, herramientas para escribir; Opción 2: </w:t>
      </w:r>
      <w:r w:rsidR="00CD25C7" w:rsidRPr="005678F6">
        <w:t>computadoras</w:t>
      </w:r>
      <w:r w:rsidR="00E4789E" w:rsidRPr="005678F6">
        <w:t xml:space="preserve"> con acceso a Wi-Fi para el emulador en línea de Bee-Bot, papel, herramientas para escribir)</w:t>
      </w:r>
    </w:p>
    <w:p w14:paraId="65657221" w14:textId="6618F620" w:rsidR="00F91D4B" w:rsidRPr="005678F6" w:rsidRDefault="00F91D4B" w:rsidP="005B4344">
      <w:pPr>
        <w:pStyle w:val="BodyText"/>
      </w:pPr>
      <w:r w:rsidRPr="005678F6">
        <w:rPr>
          <w:b/>
          <w:bCs/>
        </w:rPr>
        <w:t>Duración:</w:t>
      </w:r>
      <w:r w:rsidRPr="005678F6">
        <w:t xml:space="preserve"> 20 minutos (incluida la Opción 1 o la Opción 2)</w:t>
      </w:r>
    </w:p>
    <w:p w14:paraId="7FD8585E" w14:textId="67CCCFD5" w:rsidR="00F91D4B" w:rsidRPr="005678F6" w:rsidRDefault="00F91D4B" w:rsidP="00F15D42">
      <w:pPr>
        <w:pStyle w:val="Heading3"/>
      </w:pPr>
      <w:r w:rsidRPr="005678F6">
        <w:t xml:space="preserve">Temas de </w:t>
      </w:r>
      <w:r w:rsidR="00CD25C7" w:rsidRPr="005678F6">
        <w:t>discusión</w:t>
      </w:r>
    </w:p>
    <w:p w14:paraId="1D96B4E2" w14:textId="4588CA65" w:rsidR="00C3543D" w:rsidRPr="005678F6" w:rsidRDefault="00C3543D" w:rsidP="00F15D42">
      <w:pPr>
        <w:pStyle w:val="ListBullet"/>
      </w:pPr>
      <w:r w:rsidRPr="005678F6">
        <w:t>En la actividad anterior, encarnamos los roles de «programador», que crea algoritmos, y de «</w:t>
      </w:r>
      <w:r w:rsidR="00431E2C" w:rsidRPr="005678F6">
        <w:t>computadora</w:t>
      </w:r>
      <w:r w:rsidRPr="005678F6">
        <w:t>», que sigue los algoritmos. Ahora actuaremos como programadores de un</w:t>
      </w:r>
      <w:r w:rsidR="00431E2C" w:rsidRPr="005678F6">
        <w:t>a</w:t>
      </w:r>
      <w:r w:rsidRPr="005678F6">
        <w:t xml:space="preserve"> </w:t>
      </w:r>
      <w:r w:rsidR="00431E2C" w:rsidRPr="005678F6">
        <w:t>computadora</w:t>
      </w:r>
      <w:r w:rsidRPr="005678F6">
        <w:t xml:space="preserve"> real: ¡el robot Bee-Bot! </w:t>
      </w:r>
    </w:p>
    <w:p w14:paraId="41563E6A" w14:textId="2BC95DC8" w:rsidR="000F492C" w:rsidRPr="005678F6" w:rsidRDefault="0057199D" w:rsidP="00F15D42">
      <w:pPr>
        <w:pStyle w:val="ListBullet"/>
      </w:pPr>
      <w:r w:rsidRPr="005678F6">
        <w:lastRenderedPageBreak/>
        <w:t xml:space="preserve">El Bee-Bot es un robot que puede </w:t>
      </w:r>
      <w:r w:rsidR="00206058" w:rsidRPr="005678F6">
        <w:t xml:space="preserve">avanzar </w:t>
      </w:r>
      <w:r w:rsidRPr="005678F6">
        <w:t xml:space="preserve">o </w:t>
      </w:r>
      <w:r w:rsidR="00206058" w:rsidRPr="005678F6">
        <w:t xml:space="preserve">retroceder </w:t>
      </w:r>
      <w:r w:rsidRPr="005678F6">
        <w:t xml:space="preserve">y girar a la derecha o a la izquierda. </w:t>
      </w:r>
      <w:r w:rsidR="000F492C" w:rsidRPr="005678F6">
        <w:t>Para que el robot realice cualquier acción, debemos codificarlo o programarlo. La codificación o programación consiste en desarrollar un conjunto de instrucciones (o código) que un</w:t>
      </w:r>
      <w:r w:rsidR="00431E2C" w:rsidRPr="005678F6">
        <w:t>a</w:t>
      </w:r>
      <w:r w:rsidR="000F492C" w:rsidRPr="005678F6">
        <w:t xml:space="preserve"> </w:t>
      </w:r>
      <w:r w:rsidR="00431E2C" w:rsidRPr="005678F6">
        <w:t>computadora</w:t>
      </w:r>
      <w:r w:rsidR="000F492C" w:rsidRPr="005678F6">
        <w:t xml:space="preserve"> pueda comprender y ejecutar.</w:t>
      </w:r>
    </w:p>
    <w:p w14:paraId="2B967E54" w14:textId="77777777" w:rsidR="00F91D4B" w:rsidRPr="005678F6" w:rsidRDefault="00F91D4B" w:rsidP="00F15D42">
      <w:pPr>
        <w:pStyle w:val="Heading3"/>
      </w:pPr>
      <w:r w:rsidRPr="005678F6">
        <w:t>Notas del facilitador</w:t>
      </w:r>
    </w:p>
    <w:p w14:paraId="2109E07B" w14:textId="42720AC0" w:rsidR="0057199D" w:rsidRPr="005678F6" w:rsidRDefault="0057199D" w:rsidP="00F15D42">
      <w:pPr>
        <w:pStyle w:val="ListBullet"/>
      </w:pPr>
      <w:r w:rsidRPr="005678F6">
        <w:t xml:space="preserve">Existen dos opciones para realizar esta actividad práctica: el robot Bee-Bot (aprox. 100 $) o el emulador en línea de Bee-Bot (gratuito y disponible en todos los dispositivos). En función del formato de su sesión, el tamaño del grupo y los recursos de su </w:t>
      </w:r>
      <w:r w:rsidR="000C2E41" w:rsidRPr="005678F6">
        <w:t>organización</w:t>
      </w:r>
      <w:r w:rsidRPr="005678F6">
        <w:t xml:space="preserve"> puede optar por utilizar el robot, el emulador en línea o ambos. </w:t>
      </w:r>
      <w:r w:rsidR="00F22405" w:rsidRPr="005678F6">
        <w:t xml:space="preserve">Adapte las </w:t>
      </w:r>
      <w:r w:rsidR="00BB3961" w:rsidRPr="005678F6">
        <w:t>diapositiva</w:t>
      </w:r>
      <w:r w:rsidR="00F22405" w:rsidRPr="005678F6">
        <w:t>s para que reflejen la opción que elija para esta actividad.</w:t>
      </w:r>
    </w:p>
    <w:p w14:paraId="1A60D288" w14:textId="0914CC8D" w:rsidR="0057199D" w:rsidRPr="005678F6" w:rsidRDefault="0057199D" w:rsidP="00F15D42">
      <w:pPr>
        <w:pStyle w:val="ListBullet"/>
        <w:rPr>
          <w:b/>
          <w:bCs/>
        </w:rPr>
      </w:pPr>
      <w:r w:rsidRPr="005678F6">
        <w:t xml:space="preserve">Realice una demostración de la actividad </w:t>
      </w:r>
      <w:r w:rsidR="00F34663" w:rsidRPr="005678F6">
        <w:t xml:space="preserve">que elija </w:t>
      </w:r>
      <w:r w:rsidRPr="005678F6">
        <w:t>con todo el grupo. A continuación, invite a los participantes a realizar la actividad en pequeños grupos o por parejas.</w:t>
      </w:r>
    </w:p>
    <w:p w14:paraId="72D79EEC" w14:textId="2C13323B" w:rsidR="00F91D4B" w:rsidRPr="005678F6" w:rsidRDefault="00BB3961" w:rsidP="005E38BC">
      <w:pPr>
        <w:pStyle w:val="Heading2"/>
        <w:rPr>
          <w:lang w:val="es-US"/>
        </w:rPr>
      </w:pPr>
      <w:r w:rsidRPr="005678F6">
        <w:rPr>
          <w:lang w:val="es-US"/>
        </w:rPr>
        <w:t>Diapositiva</w:t>
      </w:r>
      <w:r w:rsidR="00F07237" w:rsidRPr="005678F6">
        <w:rPr>
          <w:lang w:val="es-US"/>
        </w:rPr>
        <w:t xml:space="preserve"> 8</w:t>
      </w:r>
      <w:r w:rsidR="00F91D4B" w:rsidRPr="005678F6">
        <w:rPr>
          <w:lang w:val="es-US"/>
        </w:rPr>
        <w:t xml:space="preserve">: Opción 1: </w:t>
      </w:r>
      <w:r w:rsidR="006A3810" w:rsidRPr="005678F6">
        <w:rPr>
          <w:lang w:val="es-US"/>
        </w:rPr>
        <w:t>Robot</w:t>
      </w:r>
      <w:r w:rsidR="00F91D4B" w:rsidRPr="005678F6">
        <w:rPr>
          <w:lang w:val="es-US"/>
        </w:rPr>
        <w:t xml:space="preserve"> Bee-Bot</w:t>
      </w:r>
    </w:p>
    <w:p w14:paraId="3A5295DC" w14:textId="0D4BE02F" w:rsidR="00F66DEF" w:rsidRPr="005678F6" w:rsidRDefault="00F66DEF" w:rsidP="00F66DEF">
      <w:pPr>
        <w:pStyle w:val="thumbnail"/>
      </w:pPr>
      <w:r w:rsidRPr="005678F6">
        <w:rPr>
          <w:noProof/>
        </w:rPr>
        <w:drawing>
          <wp:inline distT="0" distB="0" distL="0" distR="0" wp14:anchorId="32E41496" wp14:editId="4AACF081">
            <wp:extent cx="3251200" cy="1828800"/>
            <wp:effectExtent l="12700" t="12700" r="12700" b="12700"/>
            <wp:docPr id="92640588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05880" name="Picture 3">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36AA911" w14:textId="23AF1123" w:rsidR="00072DB3" w:rsidRPr="005678F6" w:rsidRDefault="00072DB3" w:rsidP="005B4344">
      <w:pPr>
        <w:pStyle w:val="BodyText"/>
      </w:pPr>
      <w:r w:rsidRPr="005678F6">
        <w:rPr>
          <w:b/>
          <w:bCs/>
        </w:rPr>
        <w:t xml:space="preserve">Materiales: </w:t>
      </w:r>
      <w:r w:rsidRPr="005678F6">
        <w:t xml:space="preserve">Folleto </w:t>
      </w:r>
      <w:r w:rsidRPr="005678F6">
        <w:rPr>
          <w:b/>
          <w:bCs/>
        </w:rPr>
        <w:t>«Movimiento con Bee-Bots»</w:t>
      </w:r>
      <w:r w:rsidRPr="005678F6">
        <w:t>, robots Bee-Bot, cuadrícula grande de 5’x6’, papel, herramientas para escribir</w:t>
      </w:r>
    </w:p>
    <w:p w14:paraId="29DA9CA5" w14:textId="6B11BD5A" w:rsidR="00F91D4B" w:rsidRPr="005678F6" w:rsidRDefault="00F91D4B" w:rsidP="005B4344">
      <w:pPr>
        <w:pStyle w:val="BodyText"/>
      </w:pPr>
      <w:r w:rsidRPr="005678F6">
        <w:rPr>
          <w:b/>
          <w:bCs/>
        </w:rPr>
        <w:t>Duración:</w:t>
      </w:r>
      <w:r w:rsidRPr="005678F6">
        <w:t xml:space="preserve"> 20 minutos </w:t>
      </w:r>
    </w:p>
    <w:p w14:paraId="6EDEBA0C" w14:textId="777ACA09" w:rsidR="00F91D4B" w:rsidRPr="005678F6" w:rsidRDefault="00F91D4B" w:rsidP="00F15D42">
      <w:pPr>
        <w:pStyle w:val="Heading3"/>
      </w:pPr>
      <w:r w:rsidRPr="005678F6">
        <w:t xml:space="preserve">Temas de </w:t>
      </w:r>
      <w:r w:rsidR="00CD25C7" w:rsidRPr="005678F6">
        <w:t>discusión</w:t>
      </w:r>
    </w:p>
    <w:p w14:paraId="079696B4" w14:textId="37A8175F" w:rsidR="00AE17AE" w:rsidRPr="005678F6" w:rsidRDefault="00AE17AE" w:rsidP="00F15D42">
      <w:pPr>
        <w:pStyle w:val="ListBullet"/>
      </w:pPr>
      <w:r w:rsidRPr="005678F6">
        <w:t>[Muestre a los participantes el robot Bee-Bot. Demuestre cómo encenderlo y programar una secuencia de acciones utilizando los botones de flechas direccionales.]</w:t>
      </w:r>
    </w:p>
    <w:p w14:paraId="5E26C148" w14:textId="43B4893F" w:rsidR="00AE17AE" w:rsidRPr="005678F6" w:rsidRDefault="00AE17AE" w:rsidP="00F15D42">
      <w:pPr>
        <w:pStyle w:val="ListBullet"/>
      </w:pPr>
      <w:r w:rsidRPr="005678F6">
        <w:lastRenderedPageBreak/>
        <w:t xml:space="preserve">Utilice las flechas de dirección para programar una secuencia que permita al Bee-Bot </w:t>
      </w:r>
      <w:r w:rsidR="00FD5223" w:rsidRPr="005678F6">
        <w:t xml:space="preserve">desplazarse de un punto a otro de la cuadrícula. </w:t>
      </w:r>
    </w:p>
    <w:p w14:paraId="61E5E41D" w14:textId="77777777" w:rsidR="00F91D4B" w:rsidRPr="005678F6" w:rsidRDefault="00F91D4B" w:rsidP="00F15D42">
      <w:pPr>
        <w:pStyle w:val="Heading3"/>
      </w:pPr>
      <w:r w:rsidRPr="005678F6">
        <w:t>Notas del facilitador</w:t>
      </w:r>
    </w:p>
    <w:p w14:paraId="30CF0EBB" w14:textId="77777777" w:rsidR="00DB6468" w:rsidRPr="005678F6" w:rsidRDefault="00AE17AE" w:rsidP="00F15D42">
      <w:pPr>
        <w:pStyle w:val="ListBullet"/>
      </w:pPr>
      <w:r w:rsidRPr="005678F6">
        <w:t xml:space="preserve">Invite a los participantes a programar el Bee-Bot para que se desplace de un punto a otro. </w:t>
      </w:r>
    </w:p>
    <w:p w14:paraId="5A685885" w14:textId="30330838" w:rsidR="00AE17AE" w:rsidRPr="00F15D42" w:rsidRDefault="00AE17AE" w:rsidP="00F15D42">
      <w:pPr>
        <w:pStyle w:val="ListBullet2"/>
      </w:pPr>
      <w:r w:rsidRPr="00F15D42">
        <w:t>Por ejemplo, puede colocar objetos en distintos puntos de una cuadrícula e invitar a los participantes a programar el Bee-Bot para que se desplace de un objeto a otro.</w:t>
      </w:r>
    </w:p>
    <w:p w14:paraId="42ABB00C" w14:textId="77777777" w:rsidR="00516AEC" w:rsidRPr="005678F6" w:rsidRDefault="00AE17AE" w:rsidP="00F15D42">
      <w:pPr>
        <w:pStyle w:val="ListBullet"/>
      </w:pPr>
      <w:r w:rsidRPr="005678F6">
        <w:t xml:space="preserve">Conceda tiempo a los participantes para que exploren libremente el robot y creen sus propios laberintos y retos. </w:t>
      </w:r>
    </w:p>
    <w:p w14:paraId="77F33463" w14:textId="3CA5BBD9" w:rsidR="00AE17AE" w:rsidRPr="005678F6" w:rsidRDefault="0014784A" w:rsidP="00F15D42">
      <w:pPr>
        <w:pStyle w:val="ListBullet2"/>
      </w:pPr>
      <w:r w:rsidRPr="005678F6">
        <w:t xml:space="preserve">Por ejemplo, la cuadrícula podría incluir obstáculos como lagos y puentes, y el robot deberá rodearlos o atravesarlos para llegar a su destino final. </w:t>
      </w:r>
      <w:r w:rsidR="00753963" w:rsidRPr="005678F6">
        <w:t xml:space="preserve">Para ayudar a los participantes a diseñar cuadrículas para esta actividad, puede ofrecerles ejemplos del emulador en línea del Bee-Bot (en la siguiente </w:t>
      </w:r>
      <w:r w:rsidR="00BB3961" w:rsidRPr="005678F6">
        <w:t>diapositiva</w:t>
      </w:r>
      <w:r w:rsidR="00753963" w:rsidRPr="005678F6">
        <w:t xml:space="preserve">).  </w:t>
      </w:r>
    </w:p>
    <w:p w14:paraId="1C144BB0" w14:textId="77777777" w:rsidR="0001726F" w:rsidRPr="005678F6" w:rsidRDefault="003C35F5" w:rsidP="00F15D42">
      <w:pPr>
        <w:pStyle w:val="ListBullet"/>
      </w:pPr>
      <w:r w:rsidRPr="005678F6">
        <w:t xml:space="preserve">Considere la posibilidad de invitar a los participantes a reflexionar sobre sus propias experiencias vividas o las de los niños a la hora de crear sus propios laberintos y retos. Esta actividad puede ser una oportunidad para establecer conexiones culturalmente relevantes con experiencias </w:t>
      </w:r>
      <w:r w:rsidR="00792FF4" w:rsidRPr="005678F6">
        <w:t xml:space="preserve">personales </w:t>
      </w:r>
      <w:r w:rsidRPr="005678F6">
        <w:t>y comunidades</w:t>
      </w:r>
      <w:r w:rsidR="00D02C63" w:rsidRPr="005678F6">
        <w:t>, como un mercado local o un huerto comunitario</w:t>
      </w:r>
      <w:r w:rsidRPr="005678F6">
        <w:t xml:space="preserve">. </w:t>
      </w:r>
    </w:p>
    <w:p w14:paraId="27BBBC5A" w14:textId="67D61C9B" w:rsidR="003C35F5" w:rsidRPr="005678F6" w:rsidRDefault="003C35F5" w:rsidP="00F15D42">
      <w:pPr>
        <w:pStyle w:val="ListBullet2"/>
      </w:pPr>
      <w:r w:rsidRPr="005678F6">
        <w:t xml:space="preserve">Por ejemplo, podría construir un laberinto para que el Bee-Bot recorra el trayecto desde la escuela hasta el zoológico local </w:t>
      </w:r>
      <w:r w:rsidR="00792FF4" w:rsidRPr="005678F6">
        <w:t xml:space="preserve">o </w:t>
      </w:r>
      <w:r w:rsidR="005053EE" w:rsidRPr="005678F6">
        <w:t xml:space="preserve">representar el recorrido de una abeja polinizando flores de amapola. </w:t>
      </w:r>
    </w:p>
    <w:p w14:paraId="7D249C35" w14:textId="03C1AF32" w:rsidR="002A0C66" w:rsidRPr="005678F6" w:rsidRDefault="002A0C66" w:rsidP="00F15D42">
      <w:pPr>
        <w:pStyle w:val="ListBullet"/>
        <w:rPr>
          <w:b/>
          <w:bCs/>
        </w:rPr>
      </w:pPr>
      <w:r w:rsidRPr="005678F6">
        <w:t xml:space="preserve">Recorra el espacio y consulte con los participantes mientras realizan la actividad. Utilice el lenguaje del pensamiento computacional para mostrar cómo la actividad fomenta el pensamiento algorítmico. Por ejemplo, podría preguntar: «¿Qué pasos dio su Bee-Bot para recorrer este laberinto? </w:t>
      </w:r>
      <w:r w:rsidR="00753963" w:rsidRPr="005678F6">
        <w:t>¿Cómo podrían representar este algoritmo utilizando flechas y otros símbolos?</w:t>
      </w:r>
      <w:r w:rsidRPr="005678F6">
        <w:t>».</w:t>
      </w:r>
    </w:p>
    <w:p w14:paraId="12E8C1DC" w14:textId="3D2441FC" w:rsidR="00F91D4B" w:rsidRPr="005678F6" w:rsidRDefault="00BB3961" w:rsidP="005E38BC">
      <w:pPr>
        <w:pStyle w:val="Heading2"/>
        <w:rPr>
          <w:lang w:val="es-US"/>
        </w:rPr>
      </w:pPr>
      <w:r w:rsidRPr="005678F6">
        <w:rPr>
          <w:lang w:val="es-US"/>
        </w:rPr>
        <w:lastRenderedPageBreak/>
        <w:t>Diapositiva</w:t>
      </w:r>
      <w:r w:rsidR="00F07237" w:rsidRPr="005678F6">
        <w:rPr>
          <w:lang w:val="es-US"/>
        </w:rPr>
        <w:t xml:space="preserve"> 9</w:t>
      </w:r>
      <w:r w:rsidR="00F91D4B" w:rsidRPr="005678F6">
        <w:rPr>
          <w:lang w:val="es-US"/>
        </w:rPr>
        <w:t xml:space="preserve">: Opción 2: </w:t>
      </w:r>
      <w:r w:rsidR="000C424D" w:rsidRPr="005678F6">
        <w:rPr>
          <w:lang w:val="es-US"/>
        </w:rPr>
        <w:t xml:space="preserve">Emulador en línea de </w:t>
      </w:r>
      <w:r w:rsidR="00F91D4B" w:rsidRPr="005678F6">
        <w:rPr>
          <w:lang w:val="es-US"/>
        </w:rPr>
        <w:t>Bee-Bot</w:t>
      </w:r>
    </w:p>
    <w:p w14:paraId="709E9476" w14:textId="0EB2667C" w:rsidR="00F66DEF" w:rsidRPr="005678F6" w:rsidRDefault="00F66DEF" w:rsidP="00F66DEF">
      <w:pPr>
        <w:pStyle w:val="thumbnail"/>
      </w:pPr>
      <w:r w:rsidRPr="005678F6">
        <w:rPr>
          <w:noProof/>
        </w:rPr>
        <w:drawing>
          <wp:inline distT="0" distB="0" distL="0" distR="0" wp14:anchorId="6D126103" wp14:editId="7C096498">
            <wp:extent cx="3251200" cy="1828800"/>
            <wp:effectExtent l="12700" t="12700" r="12700" b="12700"/>
            <wp:docPr id="50619547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5472" name="Picture 3">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F545C80" w14:textId="33042555" w:rsidR="00F91D4B" w:rsidRPr="005678F6" w:rsidRDefault="00072DB3" w:rsidP="005B4344">
      <w:pPr>
        <w:pStyle w:val="BodyText"/>
      </w:pPr>
      <w:r w:rsidRPr="005678F6">
        <w:rPr>
          <w:b/>
          <w:bCs/>
        </w:rPr>
        <w:t xml:space="preserve">Materiales: </w:t>
      </w:r>
      <w:r w:rsidRPr="005678F6">
        <w:t xml:space="preserve">Folleto </w:t>
      </w:r>
      <w:r w:rsidRPr="005678F6">
        <w:rPr>
          <w:b/>
          <w:bCs/>
        </w:rPr>
        <w:t>«Movimiento con Bee-Bots»</w:t>
      </w:r>
      <w:r w:rsidRPr="005678F6">
        <w:t xml:space="preserve">, </w:t>
      </w:r>
      <w:r w:rsidR="00CD25C7" w:rsidRPr="005678F6">
        <w:t>computadoras</w:t>
      </w:r>
      <w:r w:rsidRPr="005678F6">
        <w:t xml:space="preserve"> con acceso a Wi-Fi para </w:t>
      </w:r>
      <w:r w:rsidR="000148D1" w:rsidRPr="005678F6">
        <w:t xml:space="preserve">el </w:t>
      </w:r>
      <w:r w:rsidRPr="005678F6">
        <w:t>emulador en línea de Bee-Bot, papel, herramientas para escribir</w:t>
      </w:r>
    </w:p>
    <w:p w14:paraId="026D565F" w14:textId="590AD0A1" w:rsidR="00F91D4B" w:rsidRPr="005678F6" w:rsidRDefault="00F91D4B" w:rsidP="005B4344">
      <w:pPr>
        <w:pStyle w:val="BodyText"/>
      </w:pPr>
      <w:r w:rsidRPr="005678F6">
        <w:rPr>
          <w:b/>
          <w:bCs/>
        </w:rPr>
        <w:t>Duración:</w:t>
      </w:r>
      <w:r w:rsidRPr="005678F6">
        <w:t xml:space="preserve"> 20 minutos </w:t>
      </w:r>
    </w:p>
    <w:p w14:paraId="1DA00349" w14:textId="4118FDFA" w:rsidR="00F91D4B" w:rsidRPr="005678F6" w:rsidRDefault="00F91D4B" w:rsidP="00F15D42">
      <w:pPr>
        <w:pStyle w:val="Heading3"/>
      </w:pPr>
      <w:r w:rsidRPr="005678F6">
        <w:t xml:space="preserve">Temas de </w:t>
      </w:r>
      <w:r w:rsidR="00CD25C7" w:rsidRPr="005678F6">
        <w:t>discusión</w:t>
      </w:r>
    </w:p>
    <w:p w14:paraId="7ADF4A21" w14:textId="77777777" w:rsidR="00057C85" w:rsidRPr="005678F6" w:rsidRDefault="00057C85" w:rsidP="00F15D42">
      <w:pPr>
        <w:pStyle w:val="ListBullet"/>
      </w:pPr>
      <w:r w:rsidRPr="005678F6">
        <w:t xml:space="preserve">[Muestre a los participantes el emulador en línea de Bee-Bot. Demuestre cómo programar una secuencia de acciones utilizando los botones de flechas direccionales. Demuestre también cómo alternar entre las distintas alfombrillas.] </w:t>
      </w:r>
    </w:p>
    <w:p w14:paraId="6EEBA28F" w14:textId="3D6A40C9" w:rsidR="00057C85" w:rsidRPr="005678F6" w:rsidRDefault="00057C85" w:rsidP="00F15D42">
      <w:pPr>
        <w:pStyle w:val="ListBullet"/>
      </w:pPr>
      <w:r w:rsidRPr="005678F6">
        <w:t>Utilice las flechas de dirección para programar una secuencia que permita al Bee-Bot recorrer el laberinto.</w:t>
      </w:r>
    </w:p>
    <w:p w14:paraId="193BBEA3" w14:textId="77777777" w:rsidR="00F91D4B" w:rsidRPr="005678F6" w:rsidRDefault="00F91D4B" w:rsidP="00F15D42">
      <w:pPr>
        <w:pStyle w:val="Heading3"/>
      </w:pPr>
      <w:r w:rsidRPr="005678F6">
        <w:t>Notas del facilitador</w:t>
      </w:r>
    </w:p>
    <w:p w14:paraId="7B872786" w14:textId="77777777" w:rsidR="00057C85" w:rsidRPr="005678F6" w:rsidRDefault="00057C85" w:rsidP="00F15D42">
      <w:pPr>
        <w:pStyle w:val="ListBullet"/>
      </w:pPr>
      <w:r w:rsidRPr="005678F6">
        <w:t xml:space="preserve">Invite a los participantes a programar el Bee-Bot para que se desplace de un punto a otro en la alfombrilla del alfabeto. </w:t>
      </w:r>
    </w:p>
    <w:p w14:paraId="240D26B1" w14:textId="55EE92DD" w:rsidR="00F91D4B" w:rsidRPr="005678F6" w:rsidRDefault="00057C85" w:rsidP="00F15D42">
      <w:pPr>
        <w:pStyle w:val="ListBullet"/>
      </w:pPr>
      <w:r w:rsidRPr="005678F6">
        <w:t xml:space="preserve">Deje tiempo a los participantes para que exploren libremente el emulador en línea y las distintas alfombrillas. </w:t>
      </w:r>
    </w:p>
    <w:p w14:paraId="07DAC93F" w14:textId="51DE3D9D" w:rsidR="00753963" w:rsidRPr="005678F6" w:rsidRDefault="0039125A" w:rsidP="00F15D42">
      <w:pPr>
        <w:pStyle w:val="ListBullet"/>
      </w:pPr>
      <w:r w:rsidRPr="005678F6">
        <w:t xml:space="preserve">Recorra la sala </w:t>
      </w:r>
      <w:r w:rsidR="00753963" w:rsidRPr="005678F6">
        <w:t>y consulte con los participantes mientras realizan la actividad. Utilice la terminología del pensamiento computacional para ilustrar cómo la actividad fomenta el pensamiento algorítmico. Por ejemplo, podría preguntar: «¿Qué pasos ha dado su Bee-Bot para recorrer este laberinto? ¿Cómo podrían representar este algoritmo utilizando flechas y otros símbolos?».</w:t>
      </w:r>
    </w:p>
    <w:p w14:paraId="0680AB09" w14:textId="47B4AE8E" w:rsidR="00F91D4B" w:rsidRPr="005678F6" w:rsidRDefault="00BB3961" w:rsidP="005E38BC">
      <w:pPr>
        <w:pStyle w:val="Heading2"/>
        <w:rPr>
          <w:lang w:val="es-US"/>
        </w:rPr>
      </w:pPr>
      <w:r w:rsidRPr="005678F6">
        <w:rPr>
          <w:lang w:val="es-US"/>
        </w:rPr>
        <w:lastRenderedPageBreak/>
        <w:t>Diapositiva</w:t>
      </w:r>
      <w:r w:rsidR="00F07237" w:rsidRPr="005678F6">
        <w:rPr>
          <w:lang w:val="es-US"/>
        </w:rPr>
        <w:t xml:space="preserve"> 10</w:t>
      </w:r>
      <w:r w:rsidR="00F91D4B" w:rsidRPr="005678F6">
        <w:rPr>
          <w:lang w:val="es-US"/>
        </w:rPr>
        <w:t xml:space="preserve">: </w:t>
      </w:r>
      <w:r w:rsidR="00F07237" w:rsidRPr="005678F6">
        <w:rPr>
          <w:lang w:val="es-US"/>
        </w:rPr>
        <w:t>Reflexión: Movimiento con Bee-Bots</w:t>
      </w:r>
    </w:p>
    <w:p w14:paraId="044CEC0C" w14:textId="160838EB" w:rsidR="00F66DEF" w:rsidRPr="005678F6" w:rsidRDefault="00F66DEF" w:rsidP="00F66DEF">
      <w:pPr>
        <w:pStyle w:val="thumbnail"/>
      </w:pPr>
      <w:r w:rsidRPr="005678F6">
        <w:rPr>
          <w:noProof/>
        </w:rPr>
        <w:drawing>
          <wp:inline distT="0" distB="0" distL="0" distR="0" wp14:anchorId="547C4E73" wp14:editId="1501C575">
            <wp:extent cx="3251200" cy="1828800"/>
            <wp:effectExtent l="12700" t="12700" r="12700" b="12700"/>
            <wp:docPr id="6643610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61099" name="Picture 3">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DB7E66C" w14:textId="2E21B900" w:rsidR="00BA58DC" w:rsidRPr="005678F6" w:rsidRDefault="00BA58DC" w:rsidP="005B4344">
      <w:pPr>
        <w:pStyle w:val="BodyText"/>
        <w:rPr>
          <w:strike/>
        </w:rPr>
      </w:pPr>
      <w:r w:rsidRPr="00F15D42">
        <w:rPr>
          <w:b/>
          <w:bCs/>
        </w:rPr>
        <w:t>Materiales:</w:t>
      </w:r>
      <w:r w:rsidRPr="005678F6">
        <w:t xml:space="preserve"> Folleto «Movimiento con Bee-Bots»</w:t>
      </w:r>
    </w:p>
    <w:p w14:paraId="119ABFC8" w14:textId="799967E8" w:rsidR="00F07237" w:rsidRPr="005678F6" w:rsidRDefault="00F07237" w:rsidP="005B4344">
      <w:pPr>
        <w:pStyle w:val="BodyText"/>
      </w:pPr>
      <w:r w:rsidRPr="005678F6">
        <w:rPr>
          <w:b/>
          <w:bCs/>
        </w:rPr>
        <w:t>Duración:</w:t>
      </w:r>
      <w:r w:rsidRPr="005678F6">
        <w:t xml:space="preserve"> 20 minutos (incluidas las </w:t>
      </w:r>
      <w:r w:rsidR="00BB3961" w:rsidRPr="005678F6">
        <w:t>diapositiva</w:t>
      </w:r>
      <w:r w:rsidRPr="005678F6">
        <w:t xml:space="preserve">s anteriores de </w:t>
      </w:r>
      <w:r w:rsidR="008B5611" w:rsidRPr="005678F6">
        <w:t>la Opción 1 o la Opción 2</w:t>
      </w:r>
      <w:r w:rsidRPr="005678F6">
        <w:t>)</w:t>
      </w:r>
    </w:p>
    <w:p w14:paraId="2CCB3D9E" w14:textId="0D3425D2" w:rsidR="00F07237" w:rsidRPr="005678F6" w:rsidRDefault="00F07237" w:rsidP="00F15D42">
      <w:pPr>
        <w:pStyle w:val="Heading3"/>
      </w:pPr>
      <w:r w:rsidRPr="005678F6">
        <w:t xml:space="preserve">Temas de </w:t>
      </w:r>
      <w:r w:rsidR="00CD25C7" w:rsidRPr="005678F6">
        <w:t>discusión</w:t>
      </w:r>
    </w:p>
    <w:p w14:paraId="0C0797AA" w14:textId="1BBD9D4C" w:rsidR="00F07237" w:rsidRPr="005678F6" w:rsidRDefault="00F07237" w:rsidP="00F15D42">
      <w:pPr>
        <w:pStyle w:val="ListBullet"/>
      </w:pPr>
      <w:r w:rsidRPr="005678F6">
        <w:t xml:space="preserve">En parejas o en pequeños grupos, dediquen un momento a reflexionar: </w:t>
      </w:r>
    </w:p>
    <w:p w14:paraId="24ACF05E" w14:textId="265A0F84" w:rsidR="009733E7" w:rsidRPr="005678F6" w:rsidRDefault="009733E7" w:rsidP="00F15D42">
      <w:pPr>
        <w:pStyle w:val="ListBullet2"/>
      </w:pPr>
      <w:r w:rsidRPr="005678F6">
        <w:t>¿En qué aspectos resultó lúdica esta actividad de programación? ¿De qué manera tuvieron que recurrir a la creatividad a la hora de programar?</w:t>
      </w:r>
    </w:p>
    <w:p w14:paraId="594649A1" w14:textId="456FF79B" w:rsidR="00F07237" w:rsidRPr="005678F6" w:rsidRDefault="00F07237" w:rsidP="00F15D42">
      <w:pPr>
        <w:pStyle w:val="ListBullet2"/>
      </w:pPr>
      <w:r w:rsidRPr="005678F6">
        <w:t>¿</w:t>
      </w:r>
      <w:r w:rsidR="001728FB" w:rsidRPr="005678F6">
        <w:t xml:space="preserve">En qué se parecía </w:t>
      </w:r>
      <w:r w:rsidR="00090342" w:rsidRPr="005678F6">
        <w:t xml:space="preserve">o </w:t>
      </w:r>
      <w:r w:rsidR="001728FB" w:rsidRPr="005678F6">
        <w:t xml:space="preserve">se diferenciaba esta actividad con tecnología </w:t>
      </w:r>
      <w:r w:rsidR="00090342" w:rsidRPr="005678F6">
        <w:t xml:space="preserve">de </w:t>
      </w:r>
      <w:r w:rsidR="001728FB" w:rsidRPr="005678F6">
        <w:t xml:space="preserve">la </w:t>
      </w:r>
      <w:r w:rsidR="00AE1280" w:rsidRPr="005678F6">
        <w:t xml:space="preserve">anterior sin </w:t>
      </w:r>
      <w:r w:rsidR="001728FB" w:rsidRPr="005678F6">
        <w:t>tecnología (Movimiento corporal)</w:t>
      </w:r>
      <w:r w:rsidRPr="005678F6">
        <w:t xml:space="preserve">? </w:t>
      </w:r>
    </w:p>
    <w:p w14:paraId="6A8FCA77" w14:textId="77777777" w:rsidR="00F07237" w:rsidRPr="005678F6" w:rsidRDefault="00F07237" w:rsidP="00F15D42">
      <w:pPr>
        <w:pStyle w:val="ListBullet2"/>
      </w:pPr>
      <w:r w:rsidRPr="005678F6">
        <w:t xml:space="preserve">¿Cómo podrían adaptar esta actividad para los niños de su entorno educativo? </w:t>
      </w:r>
    </w:p>
    <w:p w14:paraId="2957303E" w14:textId="77777777" w:rsidR="00F07237" w:rsidRPr="005678F6" w:rsidRDefault="00F07237" w:rsidP="00F15D42">
      <w:pPr>
        <w:pStyle w:val="Heading3"/>
      </w:pPr>
      <w:r w:rsidRPr="005678F6">
        <w:t>Notas del facilitador</w:t>
      </w:r>
    </w:p>
    <w:p w14:paraId="3C1512E1" w14:textId="731446AE" w:rsidR="00F07237" w:rsidRPr="005678F6" w:rsidRDefault="00F07237" w:rsidP="00F15D42">
      <w:pPr>
        <w:pStyle w:val="ListBullet"/>
        <w:rPr>
          <w:b/>
          <w:bCs/>
        </w:rPr>
      </w:pPr>
      <w:r w:rsidRPr="005678F6">
        <w:t xml:space="preserve">Invite a los participantes a compartir sus reflexiones con el grupo en pleno. </w:t>
      </w:r>
    </w:p>
    <w:p w14:paraId="29F9DBD5" w14:textId="249BAA8E" w:rsidR="00975A3C" w:rsidRPr="005678F6" w:rsidRDefault="00AA1943" w:rsidP="00F15D42">
      <w:pPr>
        <w:pStyle w:val="ListBullet"/>
        <w:rPr>
          <w:b/>
          <w:bCs/>
        </w:rPr>
      </w:pPr>
      <w:r w:rsidRPr="005678F6">
        <w:t xml:space="preserve">El objetivo de esta actividad es que los participantes vivan una experiencia de programación lúdica similar a la actividad </w:t>
      </w:r>
      <w:r w:rsidR="00E02890" w:rsidRPr="005678F6">
        <w:t xml:space="preserve">sin </w:t>
      </w:r>
      <w:r w:rsidR="00431E2C" w:rsidRPr="005678F6">
        <w:t>computadora</w:t>
      </w:r>
      <w:r w:rsidR="00E02890" w:rsidRPr="005678F6">
        <w:t xml:space="preserve"> </w:t>
      </w:r>
      <w:r w:rsidRPr="005678F6">
        <w:t xml:space="preserve">«Movimiento corporal». </w:t>
      </w:r>
    </w:p>
    <w:p w14:paraId="6C6AC871" w14:textId="7746B6C6" w:rsidR="00975A3C" w:rsidRPr="005678F6" w:rsidRDefault="00975A3C" w:rsidP="00F15D42">
      <w:pPr>
        <w:pStyle w:val="ListBullet"/>
        <w:rPr>
          <w:b/>
          <w:bCs/>
        </w:rPr>
      </w:pPr>
      <w:r w:rsidRPr="005678F6">
        <w:t>Explique en qué se parecían las actividades. Por ejemplo:</w:t>
      </w:r>
    </w:p>
    <w:p w14:paraId="40CBCE79" w14:textId="26D3E4B6" w:rsidR="00C36936" w:rsidRPr="005678F6" w:rsidRDefault="008B5611" w:rsidP="00F15D42">
      <w:pPr>
        <w:pStyle w:val="ListBullet2"/>
        <w:rPr>
          <w:b/>
          <w:bCs/>
        </w:rPr>
      </w:pPr>
      <w:r w:rsidRPr="005678F6">
        <w:t>Ambas actividades consistían en crear y seguir una serie de instrucciones para hacer que algo se desplazara de un lugar a otro.</w:t>
      </w:r>
    </w:p>
    <w:p w14:paraId="51264659" w14:textId="14585C93" w:rsidR="00975A3C" w:rsidRPr="005678F6" w:rsidRDefault="00C36936" w:rsidP="00F15D42">
      <w:pPr>
        <w:pStyle w:val="ListBullet"/>
      </w:pPr>
      <w:r w:rsidRPr="005678F6">
        <w:t xml:space="preserve">Explique a los participantes cómo ambas actividades contribuyen al aprendizaje del pensamiento computacional (CT) y de las ciencias de la computación (CS). </w:t>
      </w:r>
      <w:r w:rsidR="00975A3C" w:rsidRPr="005678F6">
        <w:t>Por ejemplo:</w:t>
      </w:r>
    </w:p>
    <w:p w14:paraId="32F97395" w14:textId="3CB3F1EA" w:rsidR="00975A3C" w:rsidRPr="005678F6" w:rsidRDefault="00AA1943" w:rsidP="00F15D42">
      <w:pPr>
        <w:pStyle w:val="ListBullet2"/>
      </w:pPr>
      <w:r w:rsidRPr="005678F6">
        <w:lastRenderedPageBreak/>
        <w:t xml:space="preserve">En la actividad «Movimiento incorporado», los participantes </w:t>
      </w:r>
      <w:r w:rsidR="007516F8" w:rsidRPr="005678F6">
        <w:t xml:space="preserve">crearon </w:t>
      </w:r>
      <w:r w:rsidR="00C36936" w:rsidRPr="005678F6">
        <w:t xml:space="preserve">y </w:t>
      </w:r>
      <w:r w:rsidR="007516F8" w:rsidRPr="005678F6">
        <w:t xml:space="preserve">siguieron </w:t>
      </w:r>
      <w:r w:rsidR="00C36936" w:rsidRPr="005678F6">
        <w:t xml:space="preserve">algoritmos para simular los </w:t>
      </w:r>
      <w:r w:rsidRPr="005678F6">
        <w:t xml:space="preserve">roles de los programadores y </w:t>
      </w:r>
      <w:r w:rsidR="00431E2C" w:rsidRPr="005678F6">
        <w:t>las computadoras</w:t>
      </w:r>
      <w:r w:rsidRPr="005678F6">
        <w:t xml:space="preserve">. En </w:t>
      </w:r>
      <w:r w:rsidR="006829E4" w:rsidRPr="005678F6">
        <w:t xml:space="preserve">la </w:t>
      </w:r>
      <w:r w:rsidRPr="005678F6">
        <w:t>actividad</w:t>
      </w:r>
      <w:r w:rsidR="004D2BA5" w:rsidRPr="005678F6">
        <w:t xml:space="preserve"> «Movimiento con Bee-Bots</w:t>
      </w:r>
      <w:r w:rsidRPr="005678F6">
        <w:t xml:space="preserve">», los participantes </w:t>
      </w:r>
      <w:r w:rsidR="007516F8" w:rsidRPr="005678F6">
        <w:t xml:space="preserve">actuaron </w:t>
      </w:r>
      <w:r w:rsidRPr="005678F6">
        <w:t xml:space="preserve">como programadores </w:t>
      </w:r>
      <w:r w:rsidR="004D2BA5" w:rsidRPr="005678F6">
        <w:t>del Bee-Bot</w:t>
      </w:r>
      <w:r w:rsidRPr="005678F6">
        <w:t>. El robot</w:t>
      </w:r>
      <w:r w:rsidR="008B5611" w:rsidRPr="005678F6">
        <w:t xml:space="preserve"> Bee-Bot </w:t>
      </w:r>
      <w:r w:rsidRPr="005678F6">
        <w:t xml:space="preserve">o el emulador en línea </w:t>
      </w:r>
      <w:r w:rsidR="00E20F3A" w:rsidRPr="005678F6">
        <w:t>era la</w:t>
      </w:r>
      <w:r w:rsidR="00464A1B" w:rsidRPr="005678F6">
        <w:t xml:space="preserve"> </w:t>
      </w:r>
      <w:r w:rsidR="00431E2C" w:rsidRPr="005678F6">
        <w:t>computadora</w:t>
      </w:r>
      <w:r w:rsidRPr="005678F6">
        <w:t xml:space="preserve"> que </w:t>
      </w:r>
      <w:r w:rsidR="007516F8" w:rsidRPr="005678F6">
        <w:t xml:space="preserve">seguía </w:t>
      </w:r>
      <w:r w:rsidRPr="005678F6">
        <w:t xml:space="preserve">las instrucciones tal y como se le indicaban. </w:t>
      </w:r>
    </w:p>
    <w:p w14:paraId="140A19B7" w14:textId="0A748405" w:rsidR="00975A3C" w:rsidRPr="005678F6" w:rsidRDefault="00975A3C" w:rsidP="00F15D42">
      <w:pPr>
        <w:pStyle w:val="ListBullet"/>
      </w:pPr>
      <w:r w:rsidRPr="005678F6">
        <w:t xml:space="preserve">Establezca vínculos con las formas en que podría utilizar este robot para realizar actividades similares con niños de entre tres y ocho años. </w:t>
      </w:r>
    </w:p>
    <w:p w14:paraId="415B256A" w14:textId="6ABBCBE3" w:rsidR="00B41064" w:rsidRPr="005678F6" w:rsidRDefault="00975A3C" w:rsidP="00F15D42">
      <w:pPr>
        <w:pStyle w:val="ListBullet2"/>
      </w:pPr>
      <w:r w:rsidRPr="005678F6">
        <w:t>Por ejemplo, un educador podría ayudar a un grupo de niños de educación infantil a contar el número de casillas que hay entre un robot Bee-Bot y su colmena. A continuación, los niños trabajan juntos para programar el Bee-Bot.</w:t>
      </w:r>
    </w:p>
    <w:p w14:paraId="60B71FEF" w14:textId="6CEDD784" w:rsidR="00B41064" w:rsidRPr="005678F6" w:rsidRDefault="00B41064" w:rsidP="0064531B">
      <w:pPr>
        <w:pStyle w:val="Heading2"/>
        <w:rPr>
          <w:lang w:val="es-US"/>
        </w:rPr>
      </w:pPr>
      <w:r w:rsidRPr="005678F6">
        <w:rPr>
          <w:lang w:val="es-US"/>
        </w:rPr>
        <w:t>Diapositiva</w:t>
      </w:r>
      <w:r w:rsidR="00BE7744" w:rsidRPr="005678F6">
        <w:rPr>
          <w:lang w:val="es-US"/>
        </w:rPr>
        <w:t xml:space="preserve"> 11</w:t>
      </w:r>
      <w:r w:rsidRPr="005678F6">
        <w:rPr>
          <w:lang w:val="es-US"/>
        </w:rPr>
        <w:t xml:space="preserve">: Fomentar </w:t>
      </w:r>
      <w:r w:rsidR="004E0369" w:rsidRPr="005678F6">
        <w:rPr>
          <w:lang w:val="es-US"/>
        </w:rPr>
        <w:t xml:space="preserve">el aprendizaje del pensamiento computacional </w:t>
      </w:r>
      <w:r w:rsidR="00EA7427" w:rsidRPr="005678F6">
        <w:rPr>
          <w:lang w:val="es-US"/>
        </w:rPr>
        <w:t xml:space="preserve">y </w:t>
      </w:r>
      <w:r w:rsidR="00464A1B" w:rsidRPr="005678F6">
        <w:rPr>
          <w:lang w:val="es-US"/>
        </w:rPr>
        <w:t xml:space="preserve">las ciencias de </w:t>
      </w:r>
      <w:r w:rsidR="00BD0D8D" w:rsidRPr="005678F6">
        <w:rPr>
          <w:lang w:val="es-US"/>
        </w:rPr>
        <w:t>la computación</w:t>
      </w:r>
      <w:r w:rsidR="00464A1B" w:rsidRPr="005678F6">
        <w:rPr>
          <w:lang w:val="es-US"/>
        </w:rPr>
        <w:t xml:space="preserve"> </w:t>
      </w:r>
      <w:r w:rsidRPr="005678F6">
        <w:rPr>
          <w:lang w:val="es-US"/>
        </w:rPr>
        <w:t>en los niños</w:t>
      </w:r>
    </w:p>
    <w:p w14:paraId="0805A4E7" w14:textId="5B93DFD9" w:rsidR="00F66DEF" w:rsidRPr="005678F6" w:rsidRDefault="00F66DEF" w:rsidP="00F66DEF">
      <w:pPr>
        <w:pStyle w:val="thumbnail"/>
      </w:pPr>
      <w:r w:rsidRPr="005678F6">
        <w:rPr>
          <w:noProof/>
        </w:rPr>
        <w:drawing>
          <wp:inline distT="0" distB="0" distL="0" distR="0" wp14:anchorId="52FF6EEF" wp14:editId="7B429072">
            <wp:extent cx="3251200" cy="1828800"/>
            <wp:effectExtent l="12700" t="12700" r="12700" b="12700"/>
            <wp:docPr id="43430325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03255" name="Picture 3">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C50F827" w14:textId="196A598C" w:rsidR="00B41064" w:rsidRPr="005678F6" w:rsidRDefault="00B41064" w:rsidP="00F15D42">
      <w:pPr>
        <w:pStyle w:val="Heading3"/>
      </w:pPr>
      <w:r w:rsidRPr="005678F6">
        <w:t xml:space="preserve">Temas de </w:t>
      </w:r>
      <w:r w:rsidR="00CD25C7" w:rsidRPr="005678F6">
        <w:t>discusión</w:t>
      </w:r>
    </w:p>
    <w:p w14:paraId="0AED5F64" w14:textId="2093B0FA" w:rsidR="0029642D" w:rsidRPr="005678F6" w:rsidRDefault="00EA7427" w:rsidP="00F15D42">
      <w:pPr>
        <w:pStyle w:val="ListBullet"/>
      </w:pPr>
      <w:r w:rsidRPr="005678F6">
        <w:t xml:space="preserve">Al igual que ha experimentado </w:t>
      </w:r>
      <w:r w:rsidR="0029642D" w:rsidRPr="005678F6">
        <w:t xml:space="preserve">actividades con y sin tecnología </w:t>
      </w:r>
      <w:r w:rsidRPr="005678F6">
        <w:t xml:space="preserve">en las </w:t>
      </w:r>
      <w:r w:rsidR="0029642D" w:rsidRPr="005678F6">
        <w:t>actividades</w:t>
      </w:r>
      <w:r w:rsidRPr="005678F6">
        <w:t xml:space="preserve"> anteriores, </w:t>
      </w:r>
      <w:r w:rsidR="0029642D" w:rsidRPr="005678F6">
        <w:t xml:space="preserve">también puede involucrar </w:t>
      </w:r>
      <w:r w:rsidRPr="005678F6">
        <w:t xml:space="preserve">a los niños en </w:t>
      </w:r>
      <w:r w:rsidR="0029642D" w:rsidRPr="005678F6">
        <w:t xml:space="preserve">experiencias con y sin tecnología </w:t>
      </w:r>
      <w:r w:rsidRPr="005678F6">
        <w:t>para apoyar su aprendizaje</w:t>
      </w:r>
      <w:r w:rsidR="0029642D" w:rsidRPr="005678F6">
        <w:t xml:space="preserve"> </w:t>
      </w:r>
      <w:r w:rsidR="00431E2C" w:rsidRPr="005678F6">
        <w:t>del</w:t>
      </w:r>
      <w:r w:rsidR="0029642D" w:rsidRPr="005678F6">
        <w:t xml:space="preserve"> pensamiento computacional y la</w:t>
      </w:r>
      <w:r w:rsidR="00464A1B" w:rsidRPr="005678F6">
        <w:t>s</w:t>
      </w:r>
      <w:r w:rsidR="0029642D" w:rsidRPr="005678F6">
        <w:t xml:space="preserve"> </w:t>
      </w:r>
      <w:r w:rsidR="00464A1B" w:rsidRPr="005678F6">
        <w:t xml:space="preserve">ciencias de </w:t>
      </w:r>
      <w:r w:rsidR="004968F2" w:rsidRPr="005678F6">
        <w:t>la computación</w:t>
      </w:r>
      <w:r w:rsidRPr="005678F6">
        <w:t xml:space="preserve">. </w:t>
      </w:r>
    </w:p>
    <w:p w14:paraId="400AEE7D" w14:textId="713F54AA" w:rsidR="0029642D" w:rsidRPr="005678F6" w:rsidRDefault="0029642D" w:rsidP="00F15D42">
      <w:pPr>
        <w:pStyle w:val="ListBullet"/>
      </w:pPr>
      <w:r w:rsidRPr="005678F6">
        <w:t>Las experiencias de pensamiento computacional sin tecnología pueden darse como parte de la vida cotidiana, a través de actividades como agrupar la colada, seguir una receta o dar instrucciones paso a paso. A través de las experiencias de programación con tecnología</w:t>
      </w:r>
      <w:r w:rsidR="00EA7427" w:rsidRPr="005678F6">
        <w:t xml:space="preserve">, los niños </w:t>
      </w:r>
      <w:r w:rsidRPr="005678F6">
        <w:t xml:space="preserve">pueden </w:t>
      </w:r>
      <w:r w:rsidR="00A85F95" w:rsidRPr="005678F6">
        <w:t>desarrollar</w:t>
      </w:r>
      <w:r w:rsidRPr="005678F6">
        <w:t xml:space="preserve"> </w:t>
      </w:r>
      <w:r w:rsidRPr="005678F6">
        <w:lastRenderedPageBreak/>
        <w:t xml:space="preserve">aún más </w:t>
      </w:r>
      <w:r w:rsidR="00A85F95" w:rsidRPr="005678F6">
        <w:t>sus habilidades de pensamiento computacional al tiempo que aprenden los fundamentos de la programación</w:t>
      </w:r>
      <w:r w:rsidR="00EA7427" w:rsidRPr="005678F6">
        <w:t>.</w:t>
      </w:r>
    </w:p>
    <w:p w14:paraId="7B4B0ACE" w14:textId="259FF39F" w:rsidR="00EA7427" w:rsidRPr="005678F6" w:rsidRDefault="0029642D" w:rsidP="00F15D42">
      <w:pPr>
        <w:pStyle w:val="ListBullet"/>
      </w:pPr>
      <w:r w:rsidRPr="005678F6">
        <w:t xml:space="preserve">A continuación, analizaremos ejemplos de cómo fomentar el aprendizaje del pensamiento computacional y la CS en los niños. </w:t>
      </w:r>
    </w:p>
    <w:p w14:paraId="3B51032B" w14:textId="77777777" w:rsidR="008E30AA" w:rsidRPr="005678F6" w:rsidRDefault="008E30AA" w:rsidP="00F15D42">
      <w:pPr>
        <w:pStyle w:val="Heading3"/>
      </w:pPr>
      <w:r w:rsidRPr="005678F6">
        <w:t>Notas del facilitador</w:t>
      </w:r>
    </w:p>
    <w:p w14:paraId="7BA36756" w14:textId="5CF926E2" w:rsidR="008E30AA" w:rsidRPr="005678F6" w:rsidRDefault="008E30AA" w:rsidP="00F15D42">
      <w:pPr>
        <w:pStyle w:val="ListBullet"/>
      </w:pPr>
      <w:r w:rsidRPr="005678F6">
        <w:t xml:space="preserve">Para ayudar a los participantes a comprender mejor las habilidades clave del pensamiento computacional en la primera infancia, considere la posibilidad de impartir una sesión utilizando el conjunto de recursos </w:t>
      </w:r>
      <w:r w:rsidRPr="005678F6">
        <w:rPr>
          <w:b/>
          <w:bCs/>
        </w:rPr>
        <w:t>de pensamiento computacional</w:t>
      </w:r>
      <w:r w:rsidRPr="005678F6">
        <w:t xml:space="preserve">.  </w:t>
      </w:r>
    </w:p>
    <w:p w14:paraId="32C91527" w14:textId="2A4EC127" w:rsidR="004F20CE" w:rsidRPr="005678F6" w:rsidRDefault="00504E20" w:rsidP="00F15D42">
      <w:pPr>
        <w:pStyle w:val="ListBullet"/>
      </w:pPr>
      <w:r w:rsidRPr="005678F6">
        <w:t xml:space="preserve">Los educadores pueden tener opiniones diversas sobre el uso de pantallas en sus entornos de aprendizaje. Para los niños muy pequeños, las experiencias «sin pantallas» suelen ser el punto de partida más adecuado desde el punto de vista del desarrollo. Los educadores pueden introducir experiencias con pantallas significativas y activas cuando los niños estén preparados. Puede resultar útil recordar a los educadores que las experiencias con pantallas significativas y activas permiten a los niños utilizar las pantallas de forma que favorezcan el aprendizaje y el </w:t>
      </w:r>
      <w:r w:rsidR="00AC1047" w:rsidRPr="005678F6">
        <w:t>desarrollo,</w:t>
      </w:r>
      <w:r w:rsidRPr="005678F6">
        <w:t xml:space="preserve"> lo cual difiere del uso de las pantallas </w:t>
      </w:r>
      <w:r w:rsidR="004F20CE" w:rsidRPr="005678F6">
        <w:t xml:space="preserve">con fines de entretenimiento pasivo.  </w:t>
      </w:r>
    </w:p>
    <w:p w14:paraId="5F592B8A" w14:textId="0E0D05A6" w:rsidR="0029642D" w:rsidRPr="005678F6" w:rsidRDefault="00BB3961" w:rsidP="008D29F9">
      <w:pPr>
        <w:pStyle w:val="Heading2"/>
        <w:rPr>
          <w:lang w:val="es-US"/>
        </w:rPr>
      </w:pPr>
      <w:r w:rsidRPr="005678F6">
        <w:rPr>
          <w:lang w:val="es-US"/>
        </w:rPr>
        <w:t>Diapositiva</w:t>
      </w:r>
      <w:r w:rsidR="0029642D" w:rsidRPr="005678F6">
        <w:rPr>
          <w:lang w:val="es-US"/>
        </w:rPr>
        <w:t xml:space="preserve"> 12: Ejemplos de algoritmos </w:t>
      </w:r>
      <w:r w:rsidR="00DE028B" w:rsidRPr="005678F6">
        <w:rPr>
          <w:lang w:val="es-US"/>
        </w:rPr>
        <w:t>sin tecnología</w:t>
      </w:r>
    </w:p>
    <w:p w14:paraId="7CE41890" w14:textId="558F422C" w:rsidR="00F66DEF" w:rsidRPr="005678F6" w:rsidRDefault="00F66DEF" w:rsidP="00F66DEF">
      <w:pPr>
        <w:pStyle w:val="thumbnail"/>
      </w:pPr>
      <w:r w:rsidRPr="005678F6">
        <w:rPr>
          <w:noProof/>
        </w:rPr>
        <w:drawing>
          <wp:inline distT="0" distB="0" distL="0" distR="0" wp14:anchorId="73EA878B" wp14:editId="380FCC41">
            <wp:extent cx="3251200" cy="1828800"/>
            <wp:effectExtent l="12700" t="12700" r="12700" b="12700"/>
            <wp:docPr id="97192604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26045" name="Picture 3">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AE828A8" w14:textId="249E739E" w:rsidR="0029642D" w:rsidRPr="005678F6" w:rsidRDefault="0029642D" w:rsidP="00F15D42">
      <w:pPr>
        <w:pStyle w:val="Heading3"/>
      </w:pPr>
      <w:r w:rsidRPr="005678F6">
        <w:t xml:space="preserve">Temas de </w:t>
      </w:r>
      <w:r w:rsidR="00CD25C7" w:rsidRPr="005678F6">
        <w:t>discusión</w:t>
      </w:r>
    </w:p>
    <w:p w14:paraId="376C9D42" w14:textId="0A97634B" w:rsidR="0029642D" w:rsidRPr="005678F6" w:rsidRDefault="00A85F95" w:rsidP="00F15D42">
      <w:pPr>
        <w:pStyle w:val="ListBullet"/>
      </w:pPr>
      <w:r w:rsidRPr="005678F6">
        <w:t xml:space="preserve">El pensamiento algorítmico fue una competencia clave del pensamiento computacional que pusimos en práctica como adultos durante las dos actividades realizadas anteriormente en esta sesión. ¿De qué manera podrían </w:t>
      </w:r>
      <w:r w:rsidRPr="005678F6">
        <w:lastRenderedPageBreak/>
        <w:t>los niños pequeños desarrollar el pensamiento algorítmico como parte de su vida cotidiana?</w:t>
      </w:r>
    </w:p>
    <w:p w14:paraId="71567991" w14:textId="33221580" w:rsidR="003065E7" w:rsidRPr="005678F6" w:rsidRDefault="00A85F95" w:rsidP="00F15D42">
      <w:pPr>
        <w:pStyle w:val="ListBullet"/>
      </w:pPr>
      <w:r w:rsidRPr="005678F6">
        <w:t>Las rutinas diarias son una forma en que los niños</w:t>
      </w:r>
      <w:r w:rsidR="003065E7" w:rsidRPr="005678F6">
        <w:t xml:space="preserve"> pequeños </w:t>
      </w:r>
      <w:r w:rsidRPr="005678F6">
        <w:t>experimentan los algoritmos y las secuencias. Cuando los niños siguen una rutina paso a paso</w:t>
      </w:r>
      <w:r w:rsidR="003065E7" w:rsidRPr="005678F6">
        <w:t xml:space="preserve">, </w:t>
      </w:r>
      <w:r w:rsidRPr="005678F6">
        <w:t xml:space="preserve">como prepararse por la mañana o seguir un horario diario en el colegio, aprenden que </w:t>
      </w:r>
      <w:r w:rsidR="003065E7" w:rsidRPr="005678F6">
        <w:t>el orden es importante</w:t>
      </w:r>
      <w:r w:rsidRPr="005678F6">
        <w:t xml:space="preserve">. </w:t>
      </w:r>
    </w:p>
    <w:p w14:paraId="5DFE2F86" w14:textId="5CA7628F" w:rsidR="00A85F95" w:rsidRPr="005678F6" w:rsidRDefault="003065E7" w:rsidP="00F15D42">
      <w:pPr>
        <w:pStyle w:val="ListBullet"/>
      </w:pPr>
      <w:r w:rsidRPr="005678F6">
        <w:t>A medida que los niños se desarrollan, pueden aplicar los algoritmos y las secuencias de formas más complejas. Por ejemplo, los niños</w:t>
      </w:r>
      <w:r w:rsidR="00331835" w:rsidRPr="005678F6">
        <w:t xml:space="preserve"> de la Primaria</w:t>
      </w:r>
      <w:r w:rsidRPr="005678F6">
        <w:t xml:space="preserve"> temprana pueden seguir instrucciones de varios pasos, asegurándose de que cada paso se complete en el orden correcto. También pueden empezar a crear sus propios algoritmos sencillos, como describir los pasos necesarios para resolver un problema matemático. </w:t>
      </w:r>
    </w:p>
    <w:p w14:paraId="244B2016" w14:textId="6A473C41" w:rsidR="009D1D86" w:rsidRPr="005678F6" w:rsidRDefault="00BB3961" w:rsidP="008D29F9">
      <w:pPr>
        <w:pStyle w:val="Heading2"/>
        <w:rPr>
          <w:lang w:val="es-US"/>
        </w:rPr>
      </w:pPr>
      <w:r w:rsidRPr="005678F6">
        <w:rPr>
          <w:lang w:val="es-US"/>
        </w:rPr>
        <w:t>Diapositiva</w:t>
      </w:r>
      <w:r w:rsidR="009D1D86" w:rsidRPr="005678F6">
        <w:rPr>
          <w:lang w:val="es-US"/>
        </w:rPr>
        <w:t xml:space="preserve"> 13: Ejemplos </w:t>
      </w:r>
      <w:r w:rsidR="00DB2B2F" w:rsidRPr="005678F6">
        <w:rPr>
          <w:lang w:val="es-US"/>
        </w:rPr>
        <w:t xml:space="preserve">prácticos </w:t>
      </w:r>
      <w:r w:rsidR="009D1D86" w:rsidRPr="005678F6">
        <w:rPr>
          <w:lang w:val="es-US"/>
        </w:rPr>
        <w:t>de algoritmos</w:t>
      </w:r>
    </w:p>
    <w:p w14:paraId="29249AFA" w14:textId="7C5A2D00" w:rsidR="00F66DEF" w:rsidRPr="005678F6" w:rsidRDefault="00F66DEF" w:rsidP="00F66DEF">
      <w:pPr>
        <w:pStyle w:val="thumbnail"/>
      </w:pPr>
      <w:r w:rsidRPr="005678F6">
        <w:rPr>
          <w:noProof/>
        </w:rPr>
        <w:drawing>
          <wp:inline distT="0" distB="0" distL="0" distR="0" wp14:anchorId="2A7D6471" wp14:editId="41A5D389">
            <wp:extent cx="3251200" cy="1828800"/>
            <wp:effectExtent l="12700" t="12700" r="12700" b="12700"/>
            <wp:docPr id="146449717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97170" name="Picture 3">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1AC23B" w14:textId="49DF7BBB" w:rsidR="009D1D86" w:rsidRPr="005678F6" w:rsidRDefault="009D1D86" w:rsidP="00F15D42">
      <w:pPr>
        <w:pStyle w:val="Heading3"/>
      </w:pPr>
      <w:r w:rsidRPr="005678F6">
        <w:t xml:space="preserve">Temas de </w:t>
      </w:r>
      <w:r w:rsidR="00CD25C7" w:rsidRPr="005678F6">
        <w:t>discusión</w:t>
      </w:r>
    </w:p>
    <w:p w14:paraId="2A9A5443" w14:textId="77777777" w:rsidR="009D1D86" w:rsidRPr="005678F6" w:rsidRDefault="009D1D86" w:rsidP="00F15D42">
      <w:pPr>
        <w:pStyle w:val="ListBullet"/>
      </w:pPr>
      <w:r w:rsidRPr="005678F6">
        <w:t xml:space="preserve">Los niños también pueden utilizar el pensamiento algorítmico durante las experiencias tecnológicas, es decir, aquellas en las que se utiliza la tecnología. </w:t>
      </w:r>
    </w:p>
    <w:p w14:paraId="7D9F4782" w14:textId="1A03C1CA" w:rsidR="009D1D86" w:rsidRPr="005678F6" w:rsidRDefault="009D1D86" w:rsidP="00F15D42">
      <w:pPr>
        <w:pStyle w:val="ListBullet"/>
      </w:pPr>
      <w:r w:rsidRPr="005678F6">
        <w:t>Por ejemplo, los niños podrían utilizar algoritmos al programar un robot o un personaje digital para que se desplace hacia un objetivo. Podrían crear un conjunto de instrucciones paso a paso</w:t>
      </w:r>
      <w:r w:rsidR="006351E5" w:rsidRPr="005678F6">
        <w:t xml:space="preserve">, </w:t>
      </w:r>
      <w:r w:rsidRPr="005678F6">
        <w:t xml:space="preserve">como «adelante, adelante, adelante, girar a la derecha, adelante, adelante, girar a la derecha». </w:t>
      </w:r>
    </w:p>
    <w:p w14:paraId="628736C4" w14:textId="0451E9F7" w:rsidR="009D1D86" w:rsidRPr="005678F6" w:rsidRDefault="009D1D86" w:rsidP="00F15D42">
      <w:pPr>
        <w:pStyle w:val="ListBullet"/>
      </w:pPr>
      <w:r w:rsidRPr="005678F6">
        <w:t xml:space="preserve">Los niños pueden utilizar diferentes tipos de comandos al crear un algoritmo que deba seguir un robot o un personaje digital. Los comandos pueden incluir diferentes tipos de movimiento (por ejemplo, saltar, girar), </w:t>
      </w:r>
      <w:r w:rsidR="00936508" w:rsidRPr="005678F6">
        <w:t xml:space="preserve">diferentes velocidades de movimiento (por ejemplo, lento, rápido), </w:t>
      </w:r>
      <w:r w:rsidRPr="005678F6">
        <w:t xml:space="preserve">diferentes direcciones de movimiento (por ejemplo, giro a la izquierda, giro a la derecha, </w:t>
      </w:r>
      <w:r w:rsidRPr="005678F6">
        <w:lastRenderedPageBreak/>
        <w:t xml:space="preserve">giro de 90 grados, giro de 180 grados) u otros tipos de comportamientos (por ejemplo, emitir un sonido). </w:t>
      </w:r>
    </w:p>
    <w:p w14:paraId="45BDBC58" w14:textId="626E4E8F" w:rsidR="00B34A2B" w:rsidRPr="005678F6" w:rsidRDefault="00BB3961" w:rsidP="00E3028B">
      <w:pPr>
        <w:pStyle w:val="Heading2"/>
        <w:rPr>
          <w:lang w:val="es-US"/>
        </w:rPr>
      </w:pPr>
      <w:r w:rsidRPr="005678F6">
        <w:rPr>
          <w:lang w:val="es-US"/>
        </w:rPr>
        <w:t>Diapositiva</w:t>
      </w:r>
      <w:r w:rsidR="009D1D86" w:rsidRPr="005678F6">
        <w:rPr>
          <w:lang w:val="es-US"/>
        </w:rPr>
        <w:t xml:space="preserve"> 14</w:t>
      </w:r>
      <w:r w:rsidR="00B34A2B" w:rsidRPr="005678F6">
        <w:rPr>
          <w:lang w:val="es-US"/>
        </w:rPr>
        <w:t>: Beneficios de la iniciación temprana en la</w:t>
      </w:r>
      <w:r w:rsidR="00464A1B" w:rsidRPr="005678F6">
        <w:rPr>
          <w:lang w:val="es-US"/>
        </w:rPr>
        <w:t>s</w:t>
      </w:r>
      <w:r w:rsidR="00B34A2B" w:rsidRPr="005678F6">
        <w:rPr>
          <w:lang w:val="es-US"/>
        </w:rPr>
        <w:t xml:space="preserve"> </w:t>
      </w:r>
      <w:r w:rsidR="00464A1B" w:rsidRPr="005678F6">
        <w:rPr>
          <w:lang w:val="es-US"/>
        </w:rPr>
        <w:t xml:space="preserve">ciencias de la computación </w:t>
      </w:r>
      <w:r w:rsidR="00B34A2B" w:rsidRPr="005678F6">
        <w:rPr>
          <w:lang w:val="es-US"/>
        </w:rPr>
        <w:t xml:space="preserve"> </w:t>
      </w:r>
    </w:p>
    <w:p w14:paraId="1999852A" w14:textId="18AA1C0F" w:rsidR="0004426E" w:rsidRPr="005678F6" w:rsidRDefault="0004426E" w:rsidP="0004426E">
      <w:pPr>
        <w:pStyle w:val="thumbnail"/>
      </w:pPr>
      <w:r w:rsidRPr="005678F6">
        <w:rPr>
          <w:noProof/>
        </w:rPr>
        <w:drawing>
          <wp:inline distT="0" distB="0" distL="0" distR="0" wp14:anchorId="51032585" wp14:editId="71986546">
            <wp:extent cx="3251200" cy="1828800"/>
            <wp:effectExtent l="12700" t="12700" r="12700" b="12700"/>
            <wp:docPr id="54602818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28186" name="Picture 3">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AEF53B6" w14:textId="3CC8BFF5" w:rsidR="00B34A2B" w:rsidRPr="005678F6" w:rsidRDefault="00B34A2B" w:rsidP="00F15D42">
      <w:pPr>
        <w:pStyle w:val="Heading3"/>
      </w:pPr>
      <w:r w:rsidRPr="005678F6">
        <w:t xml:space="preserve">Temas de </w:t>
      </w:r>
      <w:r w:rsidR="00CD25C7" w:rsidRPr="005678F6">
        <w:t>discusión</w:t>
      </w:r>
    </w:p>
    <w:p w14:paraId="6A6B3B7D" w14:textId="2CE070FC" w:rsidR="00B34A2B" w:rsidRPr="005678F6" w:rsidRDefault="0029642D" w:rsidP="00F15D42">
      <w:pPr>
        <w:pStyle w:val="ListBullet"/>
      </w:pPr>
      <w:r w:rsidRPr="005678F6">
        <w:t xml:space="preserve">Aunque los niños desarrollan habilidades de pensamiento computacional (como el pensamiento algorítmico) a través de experiencias de aprendizaje cotidianas, </w:t>
      </w:r>
      <w:r w:rsidR="00B34A2B" w:rsidRPr="005678F6">
        <w:t xml:space="preserve">la exposición específica a experiencias de aprendizaje en </w:t>
      </w:r>
      <w:r w:rsidR="00464A1B" w:rsidRPr="005678F6">
        <w:t xml:space="preserve">ciencias de la </w:t>
      </w:r>
      <w:r w:rsidR="00BD0D8D" w:rsidRPr="005678F6">
        <w:t>computación ofrece</w:t>
      </w:r>
      <w:r w:rsidR="00B34A2B" w:rsidRPr="005678F6">
        <w:t xml:space="preserve"> beneficios (Sullivan y Strawhacker, 2025). </w:t>
      </w:r>
    </w:p>
    <w:p w14:paraId="4A0E1144" w14:textId="4936B4BE" w:rsidR="00623105" w:rsidRPr="005678F6" w:rsidRDefault="00B34A2B" w:rsidP="00F15D42">
      <w:pPr>
        <w:pStyle w:val="ListBullet"/>
      </w:pPr>
      <w:r w:rsidRPr="005678F6">
        <w:t>La exposición temprana a la</w:t>
      </w:r>
      <w:r w:rsidR="00464A1B" w:rsidRPr="005678F6">
        <w:t>s</w:t>
      </w:r>
      <w:r w:rsidRPr="005678F6">
        <w:t xml:space="preserve"> </w:t>
      </w:r>
      <w:r w:rsidR="00464A1B" w:rsidRPr="005678F6">
        <w:t xml:space="preserve">ciencias de la </w:t>
      </w:r>
      <w:r w:rsidR="00BD0D8D" w:rsidRPr="005678F6">
        <w:t>computación puede</w:t>
      </w:r>
      <w:r w:rsidRPr="005678F6">
        <w:t xml:space="preserve"> ayudar a los niños a desarrollar una actitud positiva hacia esta disciplina. </w:t>
      </w:r>
    </w:p>
    <w:p w14:paraId="2ED62A77" w14:textId="67C01A58" w:rsidR="00B34A2B" w:rsidRPr="005678F6" w:rsidRDefault="00B34A2B" w:rsidP="00F15D42">
      <w:pPr>
        <w:pStyle w:val="ListBullet2"/>
      </w:pPr>
      <w:r w:rsidRPr="005678F6">
        <w:t xml:space="preserve">Por ejemplo, un estudio realizado con niños de primaria </w:t>
      </w:r>
      <w:r w:rsidR="003D1C02" w:rsidRPr="005678F6">
        <w:t xml:space="preserve">de </w:t>
      </w:r>
      <w:r w:rsidR="005D27E9" w:rsidRPr="005678F6">
        <w:t xml:space="preserve">entre siete y diez años </w:t>
      </w:r>
      <w:r w:rsidRPr="005678F6">
        <w:t>reveló que la participación en un programa extraescolar de robótica y programación aumentó la comprensión de los niños sobre la</w:t>
      </w:r>
      <w:r w:rsidR="00464A1B" w:rsidRPr="005678F6">
        <w:t>s</w:t>
      </w:r>
      <w:r w:rsidRPr="005678F6">
        <w:t xml:space="preserve"> </w:t>
      </w:r>
      <w:r w:rsidR="00464A1B" w:rsidRPr="005678F6">
        <w:t xml:space="preserve">ciencias de la computación </w:t>
      </w:r>
      <w:r w:rsidRPr="005678F6">
        <w:t xml:space="preserve">y la robótica, </w:t>
      </w:r>
      <w:r w:rsidR="00BD0D8D">
        <w:t>e</w:t>
      </w:r>
      <w:r w:rsidRPr="005678F6">
        <w:t xml:space="preserve"> incrementó su motivación para seguir una carrera relacionada con la</w:t>
      </w:r>
      <w:r w:rsidR="00464A1B" w:rsidRPr="005678F6">
        <w:t>s</w:t>
      </w:r>
      <w:r w:rsidRPr="005678F6">
        <w:t xml:space="preserve"> </w:t>
      </w:r>
      <w:r w:rsidR="00464A1B" w:rsidRPr="005678F6">
        <w:t>ciencias de la computación</w:t>
      </w:r>
      <w:r w:rsidRPr="005678F6">
        <w:t xml:space="preserve">, como la ingeniería y la programación de software (Ragusa y Leung, 2023). </w:t>
      </w:r>
    </w:p>
    <w:p w14:paraId="5A229BF0" w14:textId="12FE7031" w:rsidR="00623105" w:rsidRPr="005678F6" w:rsidRDefault="00B34A2B" w:rsidP="00F15D42">
      <w:pPr>
        <w:pStyle w:val="ListBullet"/>
      </w:pPr>
      <w:r w:rsidRPr="005678F6">
        <w:t>La exposición temprana a la</w:t>
      </w:r>
      <w:r w:rsidR="00464A1B" w:rsidRPr="005678F6">
        <w:t>s</w:t>
      </w:r>
      <w:r w:rsidRPr="005678F6">
        <w:t xml:space="preserve"> </w:t>
      </w:r>
      <w:r w:rsidR="00464A1B" w:rsidRPr="005678F6">
        <w:t xml:space="preserve">ciencias de la computación </w:t>
      </w:r>
      <w:r w:rsidRPr="005678F6">
        <w:t xml:space="preserve">también puede romper los estereotipos negativos que los niños puedan tener sobre quiénes son los </w:t>
      </w:r>
      <w:r w:rsidR="00CD25C7" w:rsidRPr="005678F6">
        <w:t xml:space="preserve">expertos en ciencias de la computación </w:t>
      </w:r>
      <w:r w:rsidRPr="005678F6">
        <w:t xml:space="preserve">y a qué se dedican (Hansen et al., 2017; de Wit et al., 2021; Master et al., 2021). </w:t>
      </w:r>
    </w:p>
    <w:p w14:paraId="6927DAF7" w14:textId="325830E0" w:rsidR="00B34A2B" w:rsidRPr="005678F6" w:rsidRDefault="00B34A2B" w:rsidP="00F15D42">
      <w:pPr>
        <w:pStyle w:val="ListBullet2"/>
      </w:pPr>
      <w:r w:rsidRPr="005678F6">
        <w:t>Por ejemplo, numerosos estudios han revelado que las experiencias positivas con robots programables pueden aumentar el interés de las niñas por la</w:t>
      </w:r>
      <w:r w:rsidR="00464A1B" w:rsidRPr="005678F6">
        <w:t>s</w:t>
      </w:r>
      <w:r w:rsidRPr="005678F6">
        <w:t xml:space="preserve"> </w:t>
      </w:r>
      <w:r w:rsidR="00464A1B" w:rsidRPr="005678F6">
        <w:t xml:space="preserve">ciencias de la </w:t>
      </w:r>
      <w:r w:rsidR="001102A9" w:rsidRPr="005678F6">
        <w:t>computación,</w:t>
      </w:r>
      <w:r w:rsidRPr="005678F6">
        <w:t xml:space="preserve"> lo que puede contribuir a </w:t>
      </w:r>
      <w:r w:rsidRPr="005678F6">
        <w:lastRenderedPageBreak/>
        <w:t>promover la igualdad de género en los campos de las ciencias, la tecnología, la ingeniería y las matemáticas (Girshin et al., 2023; Sullivan, 2019).</w:t>
      </w:r>
    </w:p>
    <w:p w14:paraId="3908175D" w14:textId="46EBC438" w:rsidR="00B34A2B" w:rsidRPr="005678F6" w:rsidRDefault="00B34A2B" w:rsidP="00F15D42">
      <w:pPr>
        <w:pStyle w:val="ListBullet"/>
      </w:pPr>
      <w:r w:rsidRPr="005678F6">
        <w:t>También se ha demostrado que la exposición temprana a la</w:t>
      </w:r>
      <w:r w:rsidR="00464A1B" w:rsidRPr="005678F6">
        <w:t>s</w:t>
      </w:r>
      <w:r w:rsidRPr="005678F6">
        <w:t xml:space="preserve"> </w:t>
      </w:r>
      <w:r w:rsidR="00464A1B" w:rsidRPr="005678F6">
        <w:t xml:space="preserve">ciencias de </w:t>
      </w:r>
      <w:r w:rsidR="001102A9" w:rsidRPr="005678F6">
        <w:t>la computación</w:t>
      </w:r>
      <w:r w:rsidR="00464A1B" w:rsidRPr="005678F6">
        <w:t xml:space="preserve"> </w:t>
      </w:r>
      <w:r w:rsidRPr="005678F6">
        <w:t xml:space="preserve">aporta beneficios adicionales para el éxito académico de los niños y sus oportunidades profesionales en el futuro. Los estudios indican que los niños que estudian </w:t>
      </w:r>
      <w:r w:rsidR="00464A1B" w:rsidRPr="005678F6">
        <w:t xml:space="preserve">ciencias de </w:t>
      </w:r>
      <w:r w:rsidR="001102A9" w:rsidRPr="005678F6">
        <w:t>la computación</w:t>
      </w:r>
      <w:r w:rsidR="00464A1B" w:rsidRPr="005678F6">
        <w:t xml:space="preserve"> </w:t>
      </w:r>
      <w:r w:rsidRPr="005678F6">
        <w:t xml:space="preserve">en el colegio obtienen mejores resultados en otras asignaturas, como matemáticas, lectura y ciencias; destacan en la </w:t>
      </w:r>
      <w:r w:rsidR="00464A1B" w:rsidRPr="005678F6">
        <w:t>r</w:t>
      </w:r>
      <w:r w:rsidR="00CD25C7" w:rsidRPr="005678F6">
        <w:t>esolución</w:t>
      </w:r>
      <w:r w:rsidRPr="005678F6">
        <w:t xml:space="preserve"> de problemas; y tienen más probabilidades de acceder a la universidad y cursar estudios relacionados con la</w:t>
      </w:r>
      <w:r w:rsidR="00464A1B" w:rsidRPr="005678F6">
        <w:t>s</w:t>
      </w:r>
      <w:r w:rsidRPr="005678F6">
        <w:t xml:space="preserve"> </w:t>
      </w:r>
      <w:r w:rsidR="00464A1B" w:rsidRPr="005678F6">
        <w:t xml:space="preserve">ciencias de la </w:t>
      </w:r>
      <w:r w:rsidR="00BD0D8D" w:rsidRPr="005678F6">
        <w:t>computación (</w:t>
      </w:r>
      <w:r w:rsidRPr="005678F6">
        <w:t xml:space="preserve">Code.org, 2025).   </w:t>
      </w:r>
    </w:p>
    <w:p w14:paraId="0A1494FC" w14:textId="77777777" w:rsidR="006D55C9" w:rsidRPr="005678F6" w:rsidRDefault="006D55C9" w:rsidP="00F15D42">
      <w:pPr>
        <w:pStyle w:val="Heading3"/>
      </w:pPr>
      <w:r w:rsidRPr="005678F6">
        <w:t>Notas del facilitador</w:t>
      </w:r>
    </w:p>
    <w:p w14:paraId="320E6E3C" w14:textId="47B53657" w:rsidR="006D55C9" w:rsidRPr="005678F6" w:rsidRDefault="006D55C9" w:rsidP="00F15D42">
      <w:pPr>
        <w:pStyle w:val="ListBullet"/>
      </w:pPr>
      <w:r w:rsidRPr="005678F6">
        <w:t xml:space="preserve">Es posible que los educadores tengan opiniones diversas sobre el uso de pantallas en sus entornos de aprendizaje. Puede reconocer </w:t>
      </w:r>
      <w:r w:rsidR="00504E20" w:rsidRPr="005678F6">
        <w:t xml:space="preserve">y validar </w:t>
      </w:r>
      <w:r w:rsidRPr="005678F6">
        <w:t xml:space="preserve">estas opiniones divergentes. </w:t>
      </w:r>
    </w:p>
    <w:p w14:paraId="359246CB" w14:textId="3229F92D" w:rsidR="003F3EB9" w:rsidRPr="005678F6" w:rsidRDefault="003F3EB9" w:rsidP="00E3028B">
      <w:pPr>
        <w:pStyle w:val="Heading2"/>
        <w:rPr>
          <w:lang w:val="es-US"/>
        </w:rPr>
      </w:pPr>
      <w:r w:rsidRPr="005678F6">
        <w:rPr>
          <w:lang w:val="es-US"/>
        </w:rPr>
        <w:t xml:space="preserve">Diapositiva 15: Estándares de </w:t>
      </w:r>
      <w:r w:rsidR="00464A1B" w:rsidRPr="005678F6">
        <w:rPr>
          <w:lang w:val="es-US"/>
        </w:rPr>
        <w:t xml:space="preserve">las </w:t>
      </w:r>
      <w:r w:rsidRPr="005678F6">
        <w:rPr>
          <w:lang w:val="es-US"/>
        </w:rPr>
        <w:t>Ciencias de la Computación de California</w:t>
      </w:r>
    </w:p>
    <w:p w14:paraId="3208EEAE" w14:textId="1BB969A5" w:rsidR="00F66DEF" w:rsidRPr="005678F6" w:rsidRDefault="00F66DEF" w:rsidP="00F66DEF">
      <w:pPr>
        <w:pStyle w:val="thumbnail"/>
      </w:pPr>
      <w:r w:rsidRPr="005678F6">
        <w:rPr>
          <w:noProof/>
        </w:rPr>
        <w:drawing>
          <wp:inline distT="0" distB="0" distL="0" distR="0" wp14:anchorId="3316B004" wp14:editId="6313E091">
            <wp:extent cx="3251200" cy="1828800"/>
            <wp:effectExtent l="12700" t="12700" r="12700" b="12700"/>
            <wp:docPr id="14341633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63341" name="Picture 3">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E1D6A3F" w14:textId="2B0A9902" w:rsidR="00F2201B" w:rsidRPr="005678F6" w:rsidRDefault="003F3EB9" w:rsidP="00F15D42">
      <w:pPr>
        <w:pStyle w:val="Heading3"/>
      </w:pPr>
      <w:r w:rsidRPr="005678F6">
        <w:t xml:space="preserve">Temas de </w:t>
      </w:r>
      <w:r w:rsidR="00CD25C7" w:rsidRPr="005678F6">
        <w:t>discusión</w:t>
      </w:r>
    </w:p>
    <w:p w14:paraId="2E020EC5" w14:textId="2F26EFC1" w:rsidR="003F3EB9" w:rsidRPr="005678F6" w:rsidRDefault="003F3EB9" w:rsidP="00F15D42">
      <w:pPr>
        <w:pStyle w:val="ListBullet"/>
      </w:pPr>
      <w:r w:rsidRPr="005678F6">
        <w:t xml:space="preserve">En esta diapositiva se recogen </w:t>
      </w:r>
      <w:r w:rsidR="00F2201B" w:rsidRPr="005678F6">
        <w:t xml:space="preserve">algunos de los </w:t>
      </w:r>
      <w:r w:rsidRPr="005678F6">
        <w:t xml:space="preserve">Estándares de Ciencias de la Computación de California para los niveles de Educación Infantil a Bachillerato </w:t>
      </w:r>
      <w:r w:rsidR="00F2201B" w:rsidRPr="005678F6">
        <w:t>relacionados con los algoritmos y la programación.</w:t>
      </w:r>
    </w:p>
    <w:p w14:paraId="44682CC9" w14:textId="77777777" w:rsidR="009D1D86" w:rsidRPr="005678F6" w:rsidRDefault="009D1D86" w:rsidP="00F15D42">
      <w:pPr>
        <w:pStyle w:val="ListBullet"/>
      </w:pPr>
      <w:r w:rsidRPr="005678F6">
        <w:t>¿De qué manera podrían los niños de su centro experimentar algunos de estos estándares durante actividades con o sin dispositivos electrónicos?</w:t>
      </w:r>
    </w:p>
    <w:p w14:paraId="3354AC7D" w14:textId="4ECA4009" w:rsidR="001D2B2B" w:rsidRPr="005678F6" w:rsidRDefault="001D2B2B" w:rsidP="00F15D42">
      <w:pPr>
        <w:pStyle w:val="ListBullet"/>
        <w:rPr>
          <w:b/>
          <w:bCs/>
        </w:rPr>
      </w:pPr>
      <w:r w:rsidRPr="005678F6">
        <w:lastRenderedPageBreak/>
        <w:t xml:space="preserve">[Conceda tiempo a los participantes para que reflexionen de forma individual o por parejas </w:t>
      </w:r>
      <w:r w:rsidR="00607989" w:rsidRPr="005678F6">
        <w:t xml:space="preserve">y, </w:t>
      </w:r>
      <w:r w:rsidRPr="005678F6">
        <w:t xml:space="preserve">a continuación, compartan sus reflexiones con el grupo al completo.] </w:t>
      </w:r>
    </w:p>
    <w:p w14:paraId="55BC946C" w14:textId="77777777" w:rsidR="003F3EB9" w:rsidRPr="005678F6" w:rsidRDefault="003F3EB9" w:rsidP="00F15D42">
      <w:pPr>
        <w:pStyle w:val="Heading3"/>
      </w:pPr>
      <w:r w:rsidRPr="005678F6">
        <w:t>Notas del facilitador</w:t>
      </w:r>
    </w:p>
    <w:p w14:paraId="6E83BBF8" w14:textId="25F210C9" w:rsidR="00295CCF" w:rsidRPr="005678F6" w:rsidRDefault="001D2B2B" w:rsidP="00F15D42">
      <w:pPr>
        <w:pStyle w:val="ListBullet"/>
      </w:pPr>
      <w:r w:rsidRPr="005678F6">
        <w:t xml:space="preserve">Invite a los participantes a reflexionar sobre la pregunta de forma individual o por parejas. A continuación, invite a voluntarios a compartir sus reflexiones con el grupo en pleno. </w:t>
      </w:r>
      <w:r w:rsidR="00295CCF" w:rsidRPr="005678F6">
        <w:t>A continuación se ofrecen algunas respuestas posibles que podría utilizar para fomentar la discusión:</w:t>
      </w:r>
    </w:p>
    <w:p w14:paraId="48C690A2" w14:textId="74C72DBC" w:rsidR="00295CCF" w:rsidRPr="005678F6" w:rsidRDefault="00295CCF" w:rsidP="00F15D42">
      <w:pPr>
        <w:pStyle w:val="ListBullet2"/>
      </w:pPr>
      <w:r w:rsidRPr="005678F6">
        <w:t xml:space="preserve">Los niños podrían crear una serie de instrucciones sobre </w:t>
      </w:r>
      <w:r w:rsidR="00DA065C" w:rsidRPr="005678F6">
        <w:t xml:space="preserve">cómo se preparan para la comida. </w:t>
      </w:r>
    </w:p>
    <w:p w14:paraId="7E800DED" w14:textId="64AA5FA2" w:rsidR="00DA065C" w:rsidRPr="005678F6" w:rsidRDefault="00DA065C" w:rsidP="00F15D42">
      <w:pPr>
        <w:pStyle w:val="ListBullet2"/>
      </w:pPr>
      <w:r w:rsidRPr="005678F6">
        <w:t>Los niños podrían desglosar los pasos necesarios para resolver un problema. Por ejemplo, elaborar un plan sobre cómo arreglar el comedero para pájaros o planificar formas de crear un huerto.</w:t>
      </w:r>
    </w:p>
    <w:p w14:paraId="3D3741B1" w14:textId="7B8A10F0" w:rsidR="003F3EB9" w:rsidRPr="005678F6" w:rsidRDefault="003F3EB9" w:rsidP="00F15D42">
      <w:pPr>
        <w:pStyle w:val="ListBullet"/>
      </w:pPr>
      <w:r w:rsidRPr="005678F6">
        <w:t xml:space="preserve">Los estándares que figuran </w:t>
      </w:r>
      <w:r w:rsidR="001D2B2B" w:rsidRPr="005678F6">
        <w:t xml:space="preserve">en esta diapositiva </w:t>
      </w:r>
      <w:r w:rsidRPr="005678F6">
        <w:t xml:space="preserve">son un resumen. Podría considerar la posibilidad de proporcionar a los participantes copias de los </w:t>
      </w:r>
      <w:hyperlink r:id="rId23" w:history="1">
        <w:r w:rsidR="001D2B2B" w:rsidRPr="005678F6">
          <w:rPr>
            <w:rStyle w:val="Hyperlink"/>
          </w:rPr>
          <w:t>Estándares de Ciencias de la Computación de California para los niveles K-12</w:t>
        </w:r>
      </w:hyperlink>
      <w:r w:rsidRPr="005678F6">
        <w:t>. Valore si las copias electrónicas o impresas resultarán más útiles para sus participantes.</w:t>
      </w:r>
      <w:r w:rsidR="00863A23" w:rsidRPr="005678F6">
        <w:t xml:space="preserve"> Tenga en cuenta que los estándares </w:t>
      </w:r>
      <w:r w:rsidR="00DA1DFB" w:rsidRPr="005678F6">
        <w:t>son en inglés.</w:t>
      </w:r>
    </w:p>
    <w:p w14:paraId="48DD88C6" w14:textId="0906BA9F" w:rsidR="009D1D86" w:rsidRPr="005678F6" w:rsidRDefault="00BB3961" w:rsidP="00BD487D">
      <w:pPr>
        <w:pStyle w:val="Heading2"/>
        <w:rPr>
          <w:lang w:val="es-US"/>
        </w:rPr>
      </w:pPr>
      <w:r w:rsidRPr="005678F6">
        <w:rPr>
          <w:lang w:val="es-US"/>
        </w:rPr>
        <w:t>Diapositiva</w:t>
      </w:r>
      <w:r w:rsidR="005320E2" w:rsidRPr="005678F6">
        <w:rPr>
          <w:lang w:val="es-US"/>
        </w:rPr>
        <w:t xml:space="preserve"> 16</w:t>
      </w:r>
      <w:r w:rsidR="00260EFE" w:rsidRPr="005678F6">
        <w:rPr>
          <w:lang w:val="es-US"/>
        </w:rPr>
        <w:t xml:space="preserve">: </w:t>
      </w:r>
      <w:r w:rsidR="009D1D86" w:rsidRPr="005678F6">
        <w:rPr>
          <w:lang w:val="es-US"/>
        </w:rPr>
        <w:t>Observe: Integración de la</w:t>
      </w:r>
      <w:r w:rsidR="00464A1B" w:rsidRPr="005678F6">
        <w:rPr>
          <w:lang w:val="es-US"/>
        </w:rPr>
        <w:t>s</w:t>
      </w:r>
      <w:r w:rsidR="009D1D86" w:rsidRPr="005678F6">
        <w:rPr>
          <w:lang w:val="es-US"/>
        </w:rPr>
        <w:t xml:space="preserve"> </w:t>
      </w:r>
      <w:r w:rsidR="00464A1B" w:rsidRPr="005678F6">
        <w:rPr>
          <w:lang w:val="es-US"/>
        </w:rPr>
        <w:t xml:space="preserve">ciencias de la </w:t>
      </w:r>
      <w:r w:rsidR="00C1750C" w:rsidRPr="005678F6">
        <w:rPr>
          <w:lang w:val="es-US"/>
        </w:rPr>
        <w:t>computación en</w:t>
      </w:r>
      <w:r w:rsidR="009D1D86" w:rsidRPr="005678F6">
        <w:rPr>
          <w:lang w:val="es-US"/>
        </w:rPr>
        <w:t xml:space="preserve"> el juego (3-5 años)</w:t>
      </w:r>
    </w:p>
    <w:p w14:paraId="5D56C889" w14:textId="655821CF" w:rsidR="00F66DEF" w:rsidRPr="005678F6" w:rsidRDefault="00F66DEF" w:rsidP="00F66DEF">
      <w:pPr>
        <w:pStyle w:val="thumbnail"/>
      </w:pPr>
      <w:r w:rsidRPr="005678F6">
        <w:rPr>
          <w:noProof/>
        </w:rPr>
        <w:drawing>
          <wp:inline distT="0" distB="0" distL="0" distR="0" wp14:anchorId="0115ED93" wp14:editId="68868808">
            <wp:extent cx="3251200" cy="1828800"/>
            <wp:effectExtent l="12700" t="12700" r="12700" b="12700"/>
            <wp:docPr id="107041604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16042" name="Picture 3">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057771B" w14:textId="1D70E168" w:rsidR="009D1D86" w:rsidRPr="005678F6" w:rsidRDefault="009D1D86" w:rsidP="005B4344">
      <w:pPr>
        <w:pStyle w:val="BodyText"/>
        <w:rPr>
          <w:b/>
          <w:bCs/>
        </w:rPr>
      </w:pPr>
      <w:r w:rsidRPr="005678F6">
        <w:rPr>
          <w:b/>
          <w:bCs/>
        </w:rPr>
        <w:t>Materiales:</w:t>
      </w:r>
      <w:r w:rsidR="00B118B8" w:rsidRPr="005678F6">
        <w:rPr>
          <w:b/>
          <w:bCs/>
        </w:rPr>
        <w:t xml:space="preserve"> </w:t>
      </w:r>
      <w:r w:rsidR="00370A4D" w:rsidRPr="005678F6">
        <w:t>Video:</w:t>
      </w:r>
      <w:r w:rsidRPr="005678F6">
        <w:rPr>
          <w:b/>
          <w:bCs/>
        </w:rPr>
        <w:t xml:space="preserve"> </w:t>
      </w:r>
      <w:hyperlink r:id="rId25" w:history="1">
        <w:r w:rsidR="00D25851" w:rsidRPr="005678F6">
          <w:rPr>
            <w:rStyle w:val="Hyperlink"/>
          </w:rPr>
          <w:t>Integración de las ciencias de la computación en el juego (3-5 años)</w:t>
        </w:r>
      </w:hyperlink>
      <w:r w:rsidR="00D7606B" w:rsidRPr="005678F6">
        <w:t xml:space="preserve">, </w:t>
      </w:r>
      <w:hyperlink r:id="rId26" w:history="1">
        <w:r w:rsidR="000D4C39">
          <w:rPr>
            <w:rStyle w:val="Hyperlink"/>
          </w:rPr>
          <w:t>Integración de las ciencias de la computación en el juego (3–5 años) - Versión AD</w:t>
        </w:r>
      </w:hyperlink>
    </w:p>
    <w:p w14:paraId="7AE45466" w14:textId="123E2292" w:rsidR="00260EFE" w:rsidRPr="005678F6" w:rsidRDefault="00260EFE" w:rsidP="00F15D42">
      <w:pPr>
        <w:pStyle w:val="Heading3"/>
      </w:pPr>
      <w:r w:rsidRPr="005678F6">
        <w:lastRenderedPageBreak/>
        <w:t xml:space="preserve">Temas de </w:t>
      </w:r>
      <w:r w:rsidR="00CD25C7" w:rsidRPr="005678F6">
        <w:t>discusión</w:t>
      </w:r>
    </w:p>
    <w:p w14:paraId="1C94AA66" w14:textId="04C5A269" w:rsidR="00762134" w:rsidRPr="005678F6" w:rsidRDefault="00260EFE" w:rsidP="00F15D42">
      <w:pPr>
        <w:pStyle w:val="ListBullet"/>
        <w:rPr>
          <w:b/>
          <w:bCs/>
        </w:rPr>
      </w:pPr>
      <w:r w:rsidRPr="005678F6">
        <w:t xml:space="preserve">Observemos algunos ejemplos adicionales de cómo </w:t>
      </w:r>
      <w:r w:rsidR="00DA065C" w:rsidRPr="005678F6">
        <w:t>los niños se involucran en la</w:t>
      </w:r>
      <w:r w:rsidR="00464A1B" w:rsidRPr="005678F6">
        <w:t>s</w:t>
      </w:r>
      <w:r w:rsidR="00DA065C" w:rsidRPr="005678F6">
        <w:t xml:space="preserve"> </w:t>
      </w:r>
      <w:r w:rsidR="00464A1B" w:rsidRPr="005678F6">
        <w:t xml:space="preserve">ciencias de la computación </w:t>
      </w:r>
      <w:r w:rsidR="00DA065C" w:rsidRPr="005678F6">
        <w:t xml:space="preserve">en un entorno de aprendizaje.  </w:t>
      </w:r>
    </w:p>
    <w:p w14:paraId="62748F09" w14:textId="4240AE73" w:rsidR="00260EFE" w:rsidRPr="005678F6" w:rsidRDefault="001334BE" w:rsidP="00F15D42">
      <w:pPr>
        <w:pStyle w:val="ListBullet"/>
        <w:rPr>
          <w:b/>
          <w:bCs/>
        </w:rPr>
      </w:pPr>
      <w:r w:rsidRPr="005678F6">
        <w:t xml:space="preserve">Veamos </w:t>
      </w:r>
      <w:r w:rsidR="00260EFE" w:rsidRPr="005678F6">
        <w:t xml:space="preserve">este vídeo en el que </w:t>
      </w:r>
      <w:r w:rsidR="0022194F" w:rsidRPr="005678F6">
        <w:t xml:space="preserve">educadores </w:t>
      </w:r>
      <w:r w:rsidR="00CF2C9B" w:rsidRPr="005678F6">
        <w:t xml:space="preserve">de educación infantil </w:t>
      </w:r>
      <w:r w:rsidR="00260EFE" w:rsidRPr="005678F6">
        <w:t xml:space="preserve">comparten ejemplos de </w:t>
      </w:r>
      <w:r w:rsidR="00D55CEE" w:rsidRPr="005678F6">
        <w:t>clases</w:t>
      </w:r>
      <w:r w:rsidR="00762134" w:rsidRPr="005678F6">
        <w:t xml:space="preserve"> en las que se integra</w:t>
      </w:r>
      <w:r w:rsidRPr="005678F6">
        <w:t>n</w:t>
      </w:r>
      <w:r w:rsidR="00762134" w:rsidRPr="005678F6">
        <w:t xml:space="preserve"> la</w:t>
      </w:r>
      <w:r w:rsidR="00464A1B" w:rsidRPr="005678F6">
        <w:t>s</w:t>
      </w:r>
      <w:r w:rsidR="00762134" w:rsidRPr="005678F6">
        <w:t xml:space="preserve"> </w:t>
      </w:r>
      <w:r w:rsidR="00464A1B" w:rsidRPr="005678F6">
        <w:t xml:space="preserve">ciencias de </w:t>
      </w:r>
      <w:r w:rsidR="00BD0D8D" w:rsidRPr="005678F6">
        <w:t>la computación</w:t>
      </w:r>
      <w:r w:rsidR="00762134" w:rsidRPr="005678F6">
        <w:t>.</w:t>
      </w:r>
    </w:p>
    <w:p w14:paraId="552E385C" w14:textId="6AFCF165" w:rsidR="00D25851" w:rsidRPr="005678F6" w:rsidRDefault="00D25851" w:rsidP="00F15D42">
      <w:pPr>
        <w:pStyle w:val="ListBullet"/>
        <w:rPr>
          <w:b/>
          <w:bCs/>
        </w:rPr>
      </w:pPr>
      <w:r w:rsidRPr="005678F6">
        <w:t xml:space="preserve">Fíjese en las formas en que </w:t>
      </w:r>
      <w:r w:rsidR="00BD0D8D" w:rsidRPr="005678F6">
        <w:t>las ciencias de la computación mejoran</w:t>
      </w:r>
      <w:r w:rsidR="00DA065C" w:rsidRPr="005678F6">
        <w:t xml:space="preserve"> el aprendizaje de los niños</w:t>
      </w:r>
      <w:r w:rsidRPr="005678F6">
        <w:t xml:space="preserve">. </w:t>
      </w:r>
    </w:p>
    <w:p w14:paraId="1454E97A" w14:textId="77777777" w:rsidR="00260EFE" w:rsidRPr="005678F6" w:rsidRDefault="00260EFE" w:rsidP="00F15D42">
      <w:pPr>
        <w:pStyle w:val="ListBullet"/>
        <w:rPr>
          <w:b/>
          <w:bCs/>
        </w:rPr>
      </w:pPr>
      <w:r w:rsidRPr="005678F6">
        <w:t>[Reproduzca el vídeo.]</w:t>
      </w:r>
    </w:p>
    <w:p w14:paraId="1B5A7DA9" w14:textId="4CDF4CB5" w:rsidR="00384A24" w:rsidRPr="005678F6" w:rsidRDefault="008272EB" w:rsidP="00F15D42">
      <w:pPr>
        <w:pStyle w:val="ListBullet"/>
        <w:rPr>
          <w:b/>
          <w:bCs/>
        </w:rPr>
      </w:pPr>
      <w:r w:rsidRPr="005678F6">
        <w:t xml:space="preserve">En cada uno de estos ejemplos, ¿cómo mejoró la CS las experiencias de aprendizaje de los niños? </w:t>
      </w:r>
    </w:p>
    <w:p w14:paraId="34F5E156" w14:textId="5ADE5396" w:rsidR="00A725D7" w:rsidRPr="005678F6" w:rsidRDefault="00A725D7" w:rsidP="00F15D42">
      <w:pPr>
        <w:pStyle w:val="ListBullet"/>
      </w:pPr>
      <w:r w:rsidRPr="005678F6">
        <w:t>[Invite a los participantes a reflexionar sobre la pregunta de forma individual o por parejas. A continuación, invite a algunos voluntarios a compartir sus reflexiones con el grupo en pleno. Utilice las «Notas del facilitador» para orientar la discusión.]</w:t>
      </w:r>
    </w:p>
    <w:p w14:paraId="188DAA64" w14:textId="77777777" w:rsidR="00260EFE" w:rsidRPr="005678F6" w:rsidRDefault="00260EFE" w:rsidP="00F15D42">
      <w:pPr>
        <w:pStyle w:val="Heading3"/>
      </w:pPr>
      <w:r w:rsidRPr="005678F6">
        <w:t>Notas del facilitador</w:t>
      </w:r>
    </w:p>
    <w:p w14:paraId="62A93896" w14:textId="59A160E7" w:rsidR="00D25851" w:rsidRPr="005678F6" w:rsidRDefault="00D25851" w:rsidP="00F15D42">
      <w:pPr>
        <w:pStyle w:val="ListBullet"/>
      </w:pPr>
      <w:r w:rsidRPr="005678F6">
        <w:t>Utilice las notas que figuran a continuación para facilitar la discusión</w:t>
      </w:r>
      <w:r w:rsidR="00D825F1" w:rsidRPr="005678F6">
        <w:t>:</w:t>
      </w:r>
    </w:p>
    <w:p w14:paraId="1C7923F9" w14:textId="1F074656" w:rsidR="00D64E3F" w:rsidRPr="005678F6" w:rsidRDefault="00D25851" w:rsidP="00F15D42">
      <w:pPr>
        <w:pStyle w:val="ListBullet2"/>
        <w:rPr>
          <w:b/>
          <w:bCs/>
        </w:rPr>
      </w:pPr>
      <w:r w:rsidRPr="005678F6">
        <w:t xml:space="preserve">En el primer ejemplo, un educador discute una actividad de alfabetización con los robots Sphero Dash y Dot. Los niños utilizan tabletas para programar a los robots de modo que se desplacen hasta diferentes letras. </w:t>
      </w:r>
      <w:r w:rsidR="00DA065C" w:rsidRPr="005678F6">
        <w:t>La</w:t>
      </w:r>
      <w:r w:rsidR="00464A1B" w:rsidRPr="005678F6">
        <w:t>s</w:t>
      </w:r>
      <w:r w:rsidR="00DA065C" w:rsidRPr="005678F6">
        <w:t xml:space="preserve"> </w:t>
      </w:r>
      <w:r w:rsidR="00464A1B" w:rsidRPr="005678F6">
        <w:t xml:space="preserve">ciencias de </w:t>
      </w:r>
      <w:r w:rsidR="0070135B" w:rsidRPr="005678F6">
        <w:t xml:space="preserve">la </w:t>
      </w:r>
      <w:r w:rsidR="00BD0D8D" w:rsidRPr="005678F6">
        <w:t>computación mejora</w:t>
      </w:r>
      <w:r w:rsidR="00BD0D8D">
        <w:t>n</w:t>
      </w:r>
      <w:r w:rsidR="00DA065C" w:rsidRPr="005678F6">
        <w:t xml:space="preserve"> el aprendizaje de los niños al ofrecerles una forma lúdica de aprender las letras y desarrollar habilidades de Pensamiento espacial mientras mueven el robot en diferentes direcciones. </w:t>
      </w:r>
    </w:p>
    <w:p w14:paraId="60CC31A2" w14:textId="3B4CDFC2" w:rsidR="00D25851" w:rsidRPr="005678F6" w:rsidRDefault="00D25851" w:rsidP="00F15D42">
      <w:pPr>
        <w:pStyle w:val="ListBullet2"/>
        <w:rPr>
          <w:b/>
          <w:bCs/>
        </w:rPr>
      </w:pPr>
      <w:r w:rsidRPr="005678F6">
        <w:t xml:space="preserve">En el segundo ejemplo, un educador dirige una actividad en la mesa de agua con el robot Sphero BOLT. </w:t>
      </w:r>
      <w:r w:rsidR="00DA065C" w:rsidRPr="005678F6">
        <w:t xml:space="preserve">Esta experiencia </w:t>
      </w:r>
      <w:r w:rsidR="00464A1B" w:rsidRPr="005678F6">
        <w:t xml:space="preserve">en ciencias de </w:t>
      </w:r>
      <w:r w:rsidR="0070135B" w:rsidRPr="005678F6">
        <w:t xml:space="preserve">la </w:t>
      </w:r>
      <w:r w:rsidR="00BD0D8D" w:rsidRPr="005678F6">
        <w:t>computación mejora</w:t>
      </w:r>
      <w:r w:rsidR="00DA065C" w:rsidRPr="005678F6">
        <w:t xml:space="preserve"> el aprendizaje de los niños al ofrecerles una forma lúdica de </w:t>
      </w:r>
      <w:r w:rsidR="00A725D7" w:rsidRPr="005678F6">
        <w:t xml:space="preserve">desarrollar </w:t>
      </w:r>
      <w:r w:rsidR="009A4362" w:rsidRPr="005678F6">
        <w:t xml:space="preserve">habilidades de pensamiento espacial. </w:t>
      </w:r>
    </w:p>
    <w:p w14:paraId="116E07D9" w14:textId="185DCBC6" w:rsidR="00CF2C9B" w:rsidRPr="005678F6" w:rsidRDefault="00BB3961" w:rsidP="00F73142">
      <w:pPr>
        <w:pStyle w:val="Heading2"/>
        <w:rPr>
          <w:lang w:val="es-US"/>
        </w:rPr>
      </w:pPr>
      <w:r w:rsidRPr="005678F6">
        <w:rPr>
          <w:lang w:val="es-US"/>
        </w:rPr>
        <w:lastRenderedPageBreak/>
        <w:t>Diapositiva</w:t>
      </w:r>
      <w:r w:rsidR="0029642D" w:rsidRPr="005678F6">
        <w:rPr>
          <w:lang w:val="es-US"/>
        </w:rPr>
        <w:t xml:space="preserve"> 17</w:t>
      </w:r>
      <w:r w:rsidR="00CF2C9B" w:rsidRPr="005678F6">
        <w:rPr>
          <w:lang w:val="es-US"/>
        </w:rPr>
        <w:t xml:space="preserve">: Observar: </w:t>
      </w:r>
      <w:r w:rsidR="00BC0843" w:rsidRPr="005678F6">
        <w:rPr>
          <w:lang w:val="es-US"/>
        </w:rPr>
        <w:t>Caminos de programación hacia el zoológico</w:t>
      </w:r>
      <w:r w:rsidR="009A4362" w:rsidRPr="005678F6">
        <w:rPr>
          <w:lang w:val="es-US"/>
        </w:rPr>
        <w:t xml:space="preserve"> (2.º</w:t>
      </w:r>
      <w:r w:rsidR="009A5224" w:rsidRPr="005678F6">
        <w:rPr>
          <w:lang w:val="es-US"/>
        </w:rPr>
        <w:t xml:space="preserve"> y</w:t>
      </w:r>
      <w:r w:rsidR="009A4362" w:rsidRPr="005678F6">
        <w:rPr>
          <w:lang w:val="es-US"/>
        </w:rPr>
        <w:t xml:space="preserve"> 3</w:t>
      </w:r>
      <w:r w:rsidR="009A5224" w:rsidRPr="005678F6">
        <w:rPr>
          <w:lang w:val="es-US"/>
        </w:rPr>
        <w:t>.</w:t>
      </w:r>
      <w:r w:rsidR="009A4362" w:rsidRPr="005678F6">
        <w:rPr>
          <w:lang w:val="es-US"/>
        </w:rPr>
        <w:t>º de primaria)</w:t>
      </w:r>
    </w:p>
    <w:p w14:paraId="5DC6B9DF" w14:textId="2BD58D7C" w:rsidR="00F66DEF" w:rsidRPr="005678F6" w:rsidRDefault="00F66DEF" w:rsidP="00F66DEF">
      <w:pPr>
        <w:pStyle w:val="thumbnail"/>
      </w:pPr>
      <w:r w:rsidRPr="005678F6">
        <w:rPr>
          <w:noProof/>
        </w:rPr>
        <w:drawing>
          <wp:inline distT="0" distB="0" distL="0" distR="0" wp14:anchorId="3AA18FFC" wp14:editId="49D6B64D">
            <wp:extent cx="3251200" cy="1828800"/>
            <wp:effectExtent l="12700" t="12700" r="12700" b="12700"/>
            <wp:docPr id="117312525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25254" name="Picture 3">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60E0452" w14:textId="756EB3EE" w:rsidR="00D25851" w:rsidRPr="005678F6" w:rsidRDefault="00D25851" w:rsidP="005B4344">
      <w:pPr>
        <w:pStyle w:val="BodyText"/>
        <w:rPr>
          <w:b/>
          <w:bCs/>
        </w:rPr>
      </w:pPr>
      <w:r w:rsidRPr="005678F6">
        <w:rPr>
          <w:b/>
          <w:bCs/>
        </w:rPr>
        <w:t xml:space="preserve">Materiales: </w:t>
      </w:r>
      <w:r w:rsidR="007833F9" w:rsidRPr="005678F6">
        <w:t>Video</w:t>
      </w:r>
      <w:r w:rsidR="007833F9" w:rsidRPr="005678F6">
        <w:rPr>
          <w:b/>
          <w:bCs/>
        </w:rPr>
        <w:t xml:space="preserve"> </w:t>
      </w:r>
      <w:hyperlink r:id="rId28" w:history="1">
        <w:r w:rsidR="009859D2">
          <w:rPr>
            <w:rStyle w:val="Hyperlink"/>
          </w:rPr>
          <w:t>Rutas de codificación hacia el zoológico (segundo–tercer grado)</w:t>
        </w:r>
      </w:hyperlink>
      <w:r w:rsidR="00401D34" w:rsidRPr="005678F6">
        <w:t xml:space="preserve">, </w:t>
      </w:r>
      <w:hyperlink r:id="rId29" w:history="1">
        <w:r w:rsidR="003F564B">
          <w:rPr>
            <w:rStyle w:val="Hyperlink"/>
          </w:rPr>
          <w:t>Rutas de codificación hacia el zoológico (segundo–tercer grado) - Versión AD</w:t>
        </w:r>
      </w:hyperlink>
      <w:r w:rsidR="003F564B" w:rsidRPr="005678F6">
        <w:rPr>
          <w:b/>
          <w:bCs/>
        </w:rPr>
        <w:t xml:space="preserve"> </w:t>
      </w:r>
    </w:p>
    <w:p w14:paraId="452FC807" w14:textId="4AD5EBC3" w:rsidR="00CF2C9B" w:rsidRPr="005678F6" w:rsidRDefault="00CF2C9B" w:rsidP="00F15D42">
      <w:pPr>
        <w:pStyle w:val="Heading3"/>
      </w:pPr>
      <w:r w:rsidRPr="005678F6">
        <w:t xml:space="preserve">Temas de </w:t>
      </w:r>
      <w:r w:rsidR="00CD25C7" w:rsidRPr="005678F6">
        <w:t>discusión</w:t>
      </w:r>
    </w:p>
    <w:p w14:paraId="2AA88248" w14:textId="5EDB0EC9" w:rsidR="00445E13" w:rsidRPr="005678F6" w:rsidRDefault="00646763" w:rsidP="00F15D42">
      <w:pPr>
        <w:pStyle w:val="ListBullet"/>
        <w:rPr>
          <w:b/>
          <w:bCs/>
        </w:rPr>
      </w:pPr>
      <w:r w:rsidRPr="005678F6">
        <w:t xml:space="preserve">Ahora </w:t>
      </w:r>
      <w:r w:rsidR="00CF2C9B" w:rsidRPr="005678F6">
        <w:t xml:space="preserve">veamos este vídeo de </w:t>
      </w:r>
      <w:r w:rsidRPr="005678F6">
        <w:t>un salón de clases de tercer curso</w:t>
      </w:r>
      <w:r w:rsidR="00CF2C9B" w:rsidRPr="005678F6">
        <w:t xml:space="preserve">. En </w:t>
      </w:r>
      <w:r w:rsidRPr="005678F6">
        <w:t xml:space="preserve">este </w:t>
      </w:r>
      <w:r w:rsidR="00CF2C9B" w:rsidRPr="005678F6">
        <w:t xml:space="preserve">ejemplo, </w:t>
      </w:r>
      <w:r w:rsidRPr="005678F6">
        <w:t xml:space="preserve">el </w:t>
      </w:r>
      <w:r w:rsidR="00CF2C9B" w:rsidRPr="005678F6">
        <w:t>profesor discute una actividad de laberinto con los robots Sphero BOLT.</w:t>
      </w:r>
      <w:r w:rsidR="006B328A" w:rsidRPr="005678F6">
        <w:t xml:space="preserve"> </w:t>
      </w:r>
    </w:p>
    <w:p w14:paraId="6D809E6F" w14:textId="0BC27966" w:rsidR="00B64B33" w:rsidRPr="005678F6" w:rsidRDefault="00CF2C9B" w:rsidP="00F15D42">
      <w:pPr>
        <w:pStyle w:val="ListBullet"/>
        <w:rPr>
          <w:b/>
          <w:bCs/>
        </w:rPr>
      </w:pPr>
      <w:r w:rsidRPr="005678F6">
        <w:t xml:space="preserve">Los niños decoran su robot para que parezca un animal y trabajan en parejas para programarlo de modo que recorra un laberinto y llegue a su destino final: ¡el </w:t>
      </w:r>
      <w:r w:rsidR="00464A1B" w:rsidRPr="005678F6">
        <w:t>zoológico</w:t>
      </w:r>
      <w:r w:rsidRPr="005678F6">
        <w:t xml:space="preserve">! </w:t>
      </w:r>
    </w:p>
    <w:p w14:paraId="1DDE4040" w14:textId="609C76A6" w:rsidR="00CF2C9B" w:rsidRPr="005678F6" w:rsidRDefault="00CF2C9B" w:rsidP="00F15D42">
      <w:pPr>
        <w:pStyle w:val="ListBullet"/>
        <w:rPr>
          <w:b/>
          <w:bCs/>
        </w:rPr>
      </w:pPr>
      <w:r w:rsidRPr="005678F6">
        <w:t xml:space="preserve">Fíjese en cómo los niños desarrollan, prueban, depuran y vuelven a probar su programa para conseguir que su animal siga el recorrido del laberinto lo más fielmente posible. </w:t>
      </w:r>
    </w:p>
    <w:p w14:paraId="725394C3" w14:textId="77777777" w:rsidR="00CF2C9B" w:rsidRPr="005678F6" w:rsidRDefault="00CF2C9B" w:rsidP="00F15D42">
      <w:pPr>
        <w:pStyle w:val="ListBullet"/>
        <w:rPr>
          <w:b/>
          <w:bCs/>
        </w:rPr>
      </w:pPr>
      <w:r w:rsidRPr="005678F6">
        <w:t>[Reproduzca el vídeo.]</w:t>
      </w:r>
    </w:p>
    <w:p w14:paraId="0B7F01EB" w14:textId="21A30835" w:rsidR="00CF2C9B" w:rsidRPr="005678F6" w:rsidRDefault="00CF2C9B" w:rsidP="00F15D42">
      <w:pPr>
        <w:pStyle w:val="ListBullet"/>
        <w:rPr>
          <w:b/>
          <w:bCs/>
        </w:rPr>
      </w:pPr>
      <w:r w:rsidRPr="005678F6">
        <w:t xml:space="preserve">En </w:t>
      </w:r>
      <w:r w:rsidR="00646763" w:rsidRPr="005678F6">
        <w:t>este ejemplo</w:t>
      </w:r>
      <w:r w:rsidRPr="005678F6">
        <w:t>, ¿cómo mejora la</w:t>
      </w:r>
      <w:r w:rsidR="00464A1B" w:rsidRPr="005678F6">
        <w:t>s</w:t>
      </w:r>
      <w:r w:rsidRPr="005678F6">
        <w:t xml:space="preserve"> </w:t>
      </w:r>
      <w:r w:rsidR="00464A1B" w:rsidRPr="005678F6">
        <w:t xml:space="preserve">ciencias de </w:t>
      </w:r>
      <w:r w:rsidR="00AF1603" w:rsidRPr="005678F6">
        <w:t xml:space="preserve">la </w:t>
      </w:r>
      <w:r w:rsidR="005678F6" w:rsidRPr="005678F6">
        <w:t>computación las</w:t>
      </w:r>
      <w:r w:rsidRPr="005678F6">
        <w:t xml:space="preserve"> experiencias de aprendizaje de los niños? </w:t>
      </w:r>
    </w:p>
    <w:p w14:paraId="22793844" w14:textId="5D136E8B" w:rsidR="00CF2C9B" w:rsidRPr="005678F6" w:rsidRDefault="00CF2C9B" w:rsidP="00F15D42">
      <w:pPr>
        <w:pStyle w:val="ListBullet"/>
        <w:rPr>
          <w:b/>
          <w:bCs/>
        </w:rPr>
      </w:pPr>
      <w:r w:rsidRPr="005678F6">
        <w:t xml:space="preserve">[Conceda tiempo a los participantes para que reflexionen de forma independiente o por parejas </w:t>
      </w:r>
      <w:r w:rsidR="00464D32" w:rsidRPr="005678F6">
        <w:t xml:space="preserve">y, </w:t>
      </w:r>
      <w:r w:rsidRPr="005678F6">
        <w:t xml:space="preserve">a continuación, compartan sus reflexiones con el grupo al completo. </w:t>
      </w:r>
      <w:r w:rsidR="00A725D7" w:rsidRPr="005678F6">
        <w:t>Utilice las «Notas del facilitador» como apoyo para la discusión.</w:t>
      </w:r>
      <w:r w:rsidRPr="005678F6">
        <w:t xml:space="preserve">] </w:t>
      </w:r>
    </w:p>
    <w:p w14:paraId="1F703C68" w14:textId="77777777" w:rsidR="00CF2C9B" w:rsidRPr="005678F6" w:rsidRDefault="00CF2C9B" w:rsidP="00F15D42">
      <w:pPr>
        <w:pStyle w:val="Heading3"/>
      </w:pPr>
      <w:r w:rsidRPr="005678F6">
        <w:t>Notas del facilitador</w:t>
      </w:r>
    </w:p>
    <w:p w14:paraId="5057E28C" w14:textId="57D18101" w:rsidR="00D25851" w:rsidRPr="005678F6" w:rsidRDefault="00D25851" w:rsidP="00F15D42">
      <w:pPr>
        <w:pStyle w:val="ListBullet"/>
      </w:pPr>
      <w:r w:rsidRPr="005678F6">
        <w:t>Utilice las notas que figuran a continuación para facilitar la discusión</w:t>
      </w:r>
      <w:r w:rsidR="00A44936" w:rsidRPr="005678F6">
        <w:t>:</w:t>
      </w:r>
    </w:p>
    <w:p w14:paraId="569AE6E8" w14:textId="067EAF93" w:rsidR="00D25851" w:rsidRPr="005678F6" w:rsidRDefault="00D25851" w:rsidP="00F15D42">
      <w:pPr>
        <w:pStyle w:val="ListBullet"/>
      </w:pPr>
      <w:r w:rsidRPr="005678F6">
        <w:t>La</w:t>
      </w:r>
      <w:r w:rsidR="00464A1B" w:rsidRPr="005678F6">
        <w:t>s</w:t>
      </w:r>
      <w:r w:rsidRPr="005678F6">
        <w:t xml:space="preserve"> </w:t>
      </w:r>
      <w:r w:rsidR="00464A1B" w:rsidRPr="005678F6">
        <w:t xml:space="preserve">ciencias de </w:t>
      </w:r>
      <w:r w:rsidR="00AF1603" w:rsidRPr="005678F6">
        <w:t xml:space="preserve">la </w:t>
      </w:r>
      <w:r w:rsidR="005678F6" w:rsidRPr="005678F6">
        <w:t>computación mejora</w:t>
      </w:r>
      <w:r w:rsidR="005678F6">
        <w:t>n</w:t>
      </w:r>
      <w:r w:rsidR="00A725D7" w:rsidRPr="005678F6">
        <w:t xml:space="preserve"> </w:t>
      </w:r>
      <w:r w:rsidRPr="005678F6">
        <w:t>las experiencias de aprendizaje de los niños de las siguientes maneras:</w:t>
      </w:r>
    </w:p>
    <w:p w14:paraId="0F992827" w14:textId="3AADB551" w:rsidR="00D25851" w:rsidRPr="005678F6" w:rsidRDefault="00D25851" w:rsidP="00F15D42">
      <w:pPr>
        <w:pStyle w:val="ListBullet2"/>
      </w:pPr>
      <w:r w:rsidRPr="005678F6">
        <w:lastRenderedPageBreak/>
        <w:t xml:space="preserve">Los niños utilizan las matemáticas. Manipulan el tiempo (en segundos) durante el cual el robot avanza. También exploran los cambios en los ángulos para modificar la dirección en la que girará el robot. </w:t>
      </w:r>
    </w:p>
    <w:p w14:paraId="01A619CB" w14:textId="3511AF48" w:rsidR="00D25851" w:rsidRPr="005678F6" w:rsidRDefault="00D25851" w:rsidP="00F15D42">
      <w:pPr>
        <w:pStyle w:val="ListBullet2"/>
      </w:pPr>
      <w:r w:rsidRPr="005678F6">
        <w:t xml:space="preserve">Los niños utilizan el arte al crear sus maquetas de animales. </w:t>
      </w:r>
    </w:p>
    <w:p w14:paraId="5C382802" w14:textId="12AF8BE9" w:rsidR="00D25851" w:rsidRPr="005678F6" w:rsidRDefault="00D25851" w:rsidP="00F15D42">
      <w:pPr>
        <w:pStyle w:val="ListBullet2"/>
      </w:pPr>
      <w:r w:rsidRPr="005678F6">
        <w:t xml:space="preserve">Los niños aplican sus conocimientos de ciencias de la vida al </w:t>
      </w:r>
      <w:r w:rsidR="00A725D7" w:rsidRPr="005678F6">
        <w:t xml:space="preserve">crear </w:t>
      </w:r>
      <w:r w:rsidRPr="005678F6">
        <w:t xml:space="preserve">sus maquetas de animales. Tienen en cuenta las diferentes características de los distintos animales que podrían encontrar en un zoológico. </w:t>
      </w:r>
    </w:p>
    <w:p w14:paraId="7163B575" w14:textId="69551A41" w:rsidR="00D25851" w:rsidRPr="005678F6" w:rsidRDefault="00D25851" w:rsidP="00F15D42">
      <w:pPr>
        <w:pStyle w:val="ListBullet2"/>
      </w:pPr>
      <w:r w:rsidRPr="005678F6">
        <w:t xml:space="preserve">Los niños utilizan la tecnología. Utilizan tabletas para programar sus robots. </w:t>
      </w:r>
    </w:p>
    <w:p w14:paraId="5C0B5AC2" w14:textId="7AA525C7" w:rsidR="00E709ED" w:rsidRPr="005678F6" w:rsidRDefault="00D25851" w:rsidP="00F15D42">
      <w:pPr>
        <w:pStyle w:val="ListBullet2"/>
      </w:pPr>
      <w:r w:rsidRPr="005678F6">
        <w:t xml:space="preserve">La experiencia </w:t>
      </w:r>
      <w:r w:rsidR="00A725D7" w:rsidRPr="005678F6">
        <w:t xml:space="preserve">fomenta </w:t>
      </w:r>
      <w:r w:rsidRPr="005678F6">
        <w:t xml:space="preserve">las estrategias de aprendizaje de los niños: estos demuestran perseverancia al depurar y volver a probar sus programas. </w:t>
      </w:r>
    </w:p>
    <w:p w14:paraId="3DAF8A87" w14:textId="5B6549EA" w:rsidR="00D25851" w:rsidRPr="005678F6" w:rsidRDefault="00D25851" w:rsidP="00F15D42">
      <w:pPr>
        <w:pStyle w:val="ListBullet2"/>
      </w:pPr>
      <w:r w:rsidRPr="005678F6">
        <w:t xml:space="preserve">La experiencia también </w:t>
      </w:r>
      <w:r w:rsidR="00A725D7" w:rsidRPr="005678F6">
        <w:t xml:space="preserve">fomenta </w:t>
      </w:r>
      <w:r w:rsidRPr="005678F6">
        <w:t xml:space="preserve">las habilidades sociales y emocionales de los niños: trabajan en colaboración y se comunican entre sí para encontrar formas de mejorar sus programas.  </w:t>
      </w:r>
    </w:p>
    <w:p w14:paraId="046CE930" w14:textId="0AECD23A" w:rsidR="009657E3" w:rsidRPr="005678F6" w:rsidRDefault="009657E3" w:rsidP="00C677EA">
      <w:pPr>
        <w:pStyle w:val="Heading2"/>
        <w:rPr>
          <w:lang w:val="es-US"/>
        </w:rPr>
      </w:pPr>
      <w:r w:rsidRPr="005678F6">
        <w:rPr>
          <w:lang w:val="es-US"/>
        </w:rPr>
        <w:t>Diapositiva</w:t>
      </w:r>
      <w:r w:rsidR="0029642D" w:rsidRPr="005678F6">
        <w:rPr>
          <w:lang w:val="es-US"/>
        </w:rPr>
        <w:t xml:space="preserve"> 18</w:t>
      </w:r>
      <w:r w:rsidRPr="005678F6">
        <w:rPr>
          <w:lang w:val="es-US"/>
        </w:rPr>
        <w:t>: Estrategias para fomentar el aprendizaje de la</w:t>
      </w:r>
      <w:r w:rsidR="00464A1B" w:rsidRPr="005678F6">
        <w:rPr>
          <w:lang w:val="es-US"/>
        </w:rPr>
        <w:t>s</w:t>
      </w:r>
      <w:r w:rsidRPr="005678F6">
        <w:rPr>
          <w:lang w:val="es-US"/>
        </w:rPr>
        <w:t xml:space="preserve"> </w:t>
      </w:r>
      <w:r w:rsidR="00464A1B" w:rsidRPr="005678F6">
        <w:rPr>
          <w:lang w:val="es-US"/>
        </w:rPr>
        <w:t xml:space="preserve">ciencias de </w:t>
      </w:r>
      <w:r w:rsidR="00AF1603" w:rsidRPr="005678F6">
        <w:rPr>
          <w:lang w:val="es-US"/>
        </w:rPr>
        <w:t>la computación</w:t>
      </w:r>
      <w:r w:rsidR="00464A1B" w:rsidRPr="005678F6">
        <w:rPr>
          <w:lang w:val="es-US"/>
        </w:rPr>
        <w:t xml:space="preserve"> </w:t>
      </w:r>
    </w:p>
    <w:p w14:paraId="33C0185D" w14:textId="6B738957" w:rsidR="00F66DEF" w:rsidRPr="005678F6" w:rsidRDefault="00F66DEF" w:rsidP="00F66DEF">
      <w:pPr>
        <w:pStyle w:val="thumbnail"/>
      </w:pPr>
      <w:r w:rsidRPr="005678F6">
        <w:rPr>
          <w:noProof/>
        </w:rPr>
        <w:drawing>
          <wp:inline distT="0" distB="0" distL="0" distR="0" wp14:anchorId="4A68BB7A" wp14:editId="45E0CA66">
            <wp:extent cx="3251200" cy="1828800"/>
            <wp:effectExtent l="12700" t="12700" r="12700" b="12700"/>
            <wp:docPr id="3091467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46782" name="Picture 3">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13A7947" w14:textId="3A49A5A1" w:rsidR="009657E3" w:rsidRPr="005678F6" w:rsidRDefault="009657E3" w:rsidP="00F15D42">
      <w:pPr>
        <w:pStyle w:val="Heading3"/>
      </w:pPr>
      <w:r w:rsidRPr="005678F6">
        <w:t xml:space="preserve">Temas de </w:t>
      </w:r>
      <w:r w:rsidR="00CD25C7" w:rsidRPr="005678F6">
        <w:t>discusión</w:t>
      </w:r>
    </w:p>
    <w:p w14:paraId="7FD057D6" w14:textId="6CBEF6D7" w:rsidR="00F81118" w:rsidRPr="005678F6" w:rsidRDefault="009657E3" w:rsidP="00F15D42">
      <w:pPr>
        <w:pStyle w:val="ListBullet"/>
      </w:pPr>
      <w:r w:rsidRPr="005678F6">
        <w:t>Tal y como ilustran los ejemplos del vídeo, los educadores pueden emplear diversas estrategias para integrar la</w:t>
      </w:r>
      <w:r w:rsidR="00464A1B" w:rsidRPr="005678F6">
        <w:t>s</w:t>
      </w:r>
      <w:r w:rsidRPr="005678F6">
        <w:t xml:space="preserve"> </w:t>
      </w:r>
      <w:r w:rsidR="00464A1B" w:rsidRPr="005678F6">
        <w:t xml:space="preserve">ciencias de </w:t>
      </w:r>
      <w:r w:rsidR="00475401" w:rsidRPr="005678F6">
        <w:t xml:space="preserve">la </w:t>
      </w:r>
      <w:r w:rsidR="005678F6" w:rsidRPr="005678F6">
        <w:t>computación en</w:t>
      </w:r>
      <w:r w:rsidRPr="005678F6">
        <w:t xml:space="preserve"> sus prácticas de enseñanza y fomentar el aprendizaje de los niños. </w:t>
      </w:r>
      <w:r w:rsidR="00F81118" w:rsidRPr="005678F6">
        <w:t>Por ejemplo, los educadores pueden, de forma intencionada:</w:t>
      </w:r>
    </w:p>
    <w:p w14:paraId="7176D5D9" w14:textId="14589B83" w:rsidR="00F81118" w:rsidRPr="005678F6" w:rsidRDefault="00F81118" w:rsidP="00F15D42">
      <w:pPr>
        <w:pStyle w:val="ListBullet2"/>
      </w:pPr>
      <w:r w:rsidRPr="005678F6">
        <w:t>crear oportunidades para el juego con un propósito,</w:t>
      </w:r>
    </w:p>
    <w:p w14:paraId="76F6CD01" w14:textId="458B427D" w:rsidR="00F81118" w:rsidRPr="005678F6" w:rsidRDefault="00F81118" w:rsidP="00F15D42">
      <w:pPr>
        <w:pStyle w:val="ListBullet2"/>
      </w:pPr>
      <w:r w:rsidRPr="005678F6">
        <w:t>proporcionar materiales y espacios adecuados para la exploración activa,</w:t>
      </w:r>
    </w:p>
    <w:p w14:paraId="7523A435" w14:textId="3DFBEEC2" w:rsidR="00F81118" w:rsidRPr="005678F6" w:rsidRDefault="00F81118" w:rsidP="00F15D42">
      <w:pPr>
        <w:pStyle w:val="ListBullet2"/>
      </w:pPr>
      <w:r w:rsidRPr="005678F6">
        <w:lastRenderedPageBreak/>
        <w:t xml:space="preserve">dar prioridad a los intereses y metas de los alumnos, </w:t>
      </w:r>
    </w:p>
    <w:p w14:paraId="31061F1A" w14:textId="05C7CC9D" w:rsidR="009657E3" w:rsidRPr="005678F6" w:rsidRDefault="00F81118" w:rsidP="00F15D42">
      <w:pPr>
        <w:pStyle w:val="ListBullet2"/>
      </w:pPr>
      <w:r w:rsidRPr="005678F6">
        <w:t>fomentar el aprendizaje colaborativo, e</w:t>
      </w:r>
    </w:p>
    <w:p w14:paraId="18F03F4A" w14:textId="4FC296FA" w:rsidR="00F81118" w:rsidRPr="005678F6" w:rsidRDefault="00F81118" w:rsidP="00F15D42">
      <w:pPr>
        <w:pStyle w:val="ListBullet2"/>
      </w:pPr>
      <w:r w:rsidRPr="005678F6">
        <w:t>integrar la CS con otras áreas de contenido.</w:t>
      </w:r>
    </w:p>
    <w:p w14:paraId="27967246" w14:textId="3A30A71E" w:rsidR="00F81118" w:rsidRPr="005678F6" w:rsidRDefault="00F81118" w:rsidP="00F15D42">
      <w:pPr>
        <w:pStyle w:val="ListBullet"/>
      </w:pPr>
      <w:r w:rsidRPr="005678F6">
        <w:t xml:space="preserve">En los </w:t>
      </w:r>
      <w:r w:rsidR="00A725D7" w:rsidRPr="005678F6">
        <w:t>vídeos que acabamos de ver</w:t>
      </w:r>
      <w:r w:rsidRPr="005678F6">
        <w:t xml:space="preserve">, ¿qué estrategias </w:t>
      </w:r>
      <w:r w:rsidR="00A725D7" w:rsidRPr="005678F6">
        <w:t>observaron</w:t>
      </w:r>
      <w:r w:rsidRPr="005678F6">
        <w:t xml:space="preserve"> que utilizaban los educadores para apoyar el aprendizaje de la</w:t>
      </w:r>
      <w:r w:rsidR="00CA45A1" w:rsidRPr="005678F6">
        <w:t>s</w:t>
      </w:r>
      <w:r w:rsidRPr="005678F6">
        <w:t xml:space="preserve"> </w:t>
      </w:r>
      <w:r w:rsidR="00464A1B" w:rsidRPr="005678F6">
        <w:t xml:space="preserve">ciencias de </w:t>
      </w:r>
      <w:r w:rsidR="00475401" w:rsidRPr="005678F6">
        <w:t xml:space="preserve">la </w:t>
      </w:r>
      <w:r w:rsidR="005678F6" w:rsidRPr="005678F6">
        <w:t>computación por</w:t>
      </w:r>
      <w:r w:rsidRPr="005678F6">
        <w:t xml:space="preserve"> parte de los niños?</w:t>
      </w:r>
    </w:p>
    <w:p w14:paraId="72609B8D" w14:textId="4D84BFFC" w:rsidR="0092437E" w:rsidRPr="005678F6" w:rsidRDefault="00F81118" w:rsidP="00F15D42">
      <w:pPr>
        <w:pStyle w:val="ListBullet"/>
        <w:rPr>
          <w:b/>
          <w:bCs/>
        </w:rPr>
      </w:pPr>
      <w:r w:rsidRPr="005678F6">
        <w:t xml:space="preserve">[Conceda tiempo a los participantes para que reflexionen de forma individual o por parejas </w:t>
      </w:r>
      <w:r w:rsidR="007B57CD" w:rsidRPr="005678F6">
        <w:t xml:space="preserve">y, </w:t>
      </w:r>
      <w:r w:rsidRPr="005678F6">
        <w:t xml:space="preserve">a continuación, compartan sus reflexiones con el grupo en pleno. </w:t>
      </w:r>
      <w:r w:rsidR="00A725D7" w:rsidRPr="005678F6">
        <w:t xml:space="preserve">Utilice </w:t>
      </w:r>
      <w:r w:rsidR="0092437E" w:rsidRPr="005678F6">
        <w:t xml:space="preserve">las «Notas </w:t>
      </w:r>
      <w:r w:rsidR="00A725D7" w:rsidRPr="005678F6">
        <w:t xml:space="preserve">del facilitador» </w:t>
      </w:r>
      <w:r w:rsidR="0092437E" w:rsidRPr="005678F6">
        <w:t xml:space="preserve">como apoyo para la discusión.] </w:t>
      </w:r>
    </w:p>
    <w:p w14:paraId="6DABC95C" w14:textId="77777777" w:rsidR="00F81118" w:rsidRPr="005678F6" w:rsidRDefault="00F81118" w:rsidP="00F15D42">
      <w:pPr>
        <w:pStyle w:val="Heading3"/>
      </w:pPr>
      <w:r w:rsidRPr="005678F6">
        <w:t>Notas del facilitador</w:t>
      </w:r>
    </w:p>
    <w:p w14:paraId="68872239" w14:textId="4D63D6A2" w:rsidR="00646763" w:rsidRPr="005678F6" w:rsidRDefault="00646763" w:rsidP="00F15D42">
      <w:pPr>
        <w:pStyle w:val="ListBullet"/>
      </w:pPr>
      <w:r w:rsidRPr="005678F6">
        <w:t xml:space="preserve">Puede volver a reproducir los </w:t>
      </w:r>
      <w:r w:rsidR="0092437E" w:rsidRPr="005678F6">
        <w:t xml:space="preserve">vídeos </w:t>
      </w:r>
      <w:r w:rsidRPr="005678F6">
        <w:t xml:space="preserve">de las </w:t>
      </w:r>
      <w:r w:rsidR="0092437E" w:rsidRPr="005678F6">
        <w:t>diapositivas</w:t>
      </w:r>
      <w:r w:rsidRPr="005678F6">
        <w:t xml:space="preserve"> anteriores para ayudar a los participantes a identificar y reflexionar sobre las estrategias.</w:t>
      </w:r>
    </w:p>
    <w:p w14:paraId="56FC7F53" w14:textId="4E7DC4AA" w:rsidR="00C05D3A" w:rsidRDefault="003E2043" w:rsidP="00F15D42">
      <w:pPr>
        <w:pStyle w:val="ListBullet2"/>
      </w:pPr>
      <w:hyperlink r:id="rId31" w:history="1">
        <w:r>
          <w:rPr>
            <w:rStyle w:val="Hyperlink"/>
          </w:rPr>
          <w:t>Integrar las ciencias de la computación en el juego (3-5 años)</w:t>
        </w:r>
      </w:hyperlink>
    </w:p>
    <w:p w14:paraId="505E1A6B" w14:textId="174E2C1C" w:rsidR="00E3507C" w:rsidRPr="005678F6" w:rsidRDefault="003E2043" w:rsidP="00F15D42">
      <w:pPr>
        <w:pStyle w:val="ListBullet2"/>
      </w:pPr>
      <w:hyperlink r:id="rId32" w:history="1">
        <w:r>
          <w:rPr>
            <w:rStyle w:val="Hyperlink"/>
          </w:rPr>
          <w:t>Integrar las ciencias de la computación en el juego (3–5 años) - Versión AD</w:t>
        </w:r>
      </w:hyperlink>
    </w:p>
    <w:p w14:paraId="2061D1D5" w14:textId="77777777" w:rsidR="00B16070" w:rsidRDefault="00B16070" w:rsidP="00F15D42">
      <w:pPr>
        <w:pStyle w:val="ListBullet2"/>
      </w:pPr>
      <w:hyperlink r:id="rId33" w:history="1">
        <w:r>
          <w:rPr>
            <w:rStyle w:val="Hyperlink"/>
          </w:rPr>
          <w:t>Rutas de codificación hacia el zoológico (segundo–tercer grado)</w:t>
        </w:r>
      </w:hyperlink>
    </w:p>
    <w:p w14:paraId="0A4B4F8A" w14:textId="3C97E5B7" w:rsidR="00E3507C" w:rsidRPr="005678F6" w:rsidRDefault="00B16070" w:rsidP="00F15D42">
      <w:pPr>
        <w:pStyle w:val="ListBullet2"/>
      </w:pPr>
      <w:hyperlink r:id="rId34" w:history="1">
        <w:r>
          <w:rPr>
            <w:rStyle w:val="Hyperlink"/>
          </w:rPr>
          <w:t>Rutas de codificación hacia el zoológico (segundo–tercer grado) - Versión AD</w:t>
        </w:r>
      </w:hyperlink>
    </w:p>
    <w:p w14:paraId="29EFBB93" w14:textId="77777777" w:rsidR="0092437E" w:rsidRPr="005678F6" w:rsidRDefault="0092437E" w:rsidP="00F15D42">
      <w:pPr>
        <w:pStyle w:val="ListBullet"/>
      </w:pPr>
      <w:r w:rsidRPr="005678F6">
        <w:t>Utilice los puntos que se indican a continuación para fomentar la discusión:</w:t>
      </w:r>
    </w:p>
    <w:p w14:paraId="6CFBB531" w14:textId="37DCC3AF" w:rsidR="0092437E" w:rsidRPr="005678F6" w:rsidRDefault="0092437E" w:rsidP="00F15D42">
      <w:pPr>
        <w:pStyle w:val="ListBullet"/>
      </w:pPr>
      <w:r w:rsidRPr="005678F6">
        <w:t>En el vídeo «Integra</w:t>
      </w:r>
      <w:r w:rsidR="003E2043">
        <w:t>r</w:t>
      </w:r>
      <w:r w:rsidRPr="005678F6">
        <w:t xml:space="preserve"> las ciencias de la computación en el juego (3-5 años)», los educadores utilizan las siguientes estrategias para fomentar el aprendizaje de las ciencias de la computación:</w:t>
      </w:r>
    </w:p>
    <w:p w14:paraId="0F62FAE3" w14:textId="65A2DE67" w:rsidR="0092437E" w:rsidRPr="005678F6" w:rsidRDefault="0092437E" w:rsidP="00F15D42">
      <w:pPr>
        <w:pStyle w:val="ListBullet2"/>
      </w:pPr>
      <w:r w:rsidRPr="005678F6">
        <w:t xml:space="preserve">Crear oportunidades para </w:t>
      </w:r>
      <w:r w:rsidR="00880072" w:rsidRPr="005678F6">
        <w:t>el juego</w:t>
      </w:r>
      <w:r w:rsidRPr="005678F6">
        <w:t xml:space="preserve"> con un propósito</w:t>
      </w:r>
      <w:r w:rsidR="00880072" w:rsidRPr="005678F6">
        <w:t xml:space="preserve">: </w:t>
      </w:r>
      <w:r w:rsidR="00F10649" w:rsidRPr="005678F6">
        <w:t xml:space="preserve">En ambos fragmentos, </w:t>
      </w:r>
      <w:r w:rsidRPr="005678F6">
        <w:t xml:space="preserve">los </w:t>
      </w:r>
      <w:r w:rsidR="00F10649" w:rsidRPr="005678F6">
        <w:t xml:space="preserve">educadores </w:t>
      </w:r>
      <w:r w:rsidRPr="005678F6">
        <w:t xml:space="preserve">ayudan a los niños a manejar los robots de forma lúdica. Los niños eligen qué objetivo buscar y </w:t>
      </w:r>
      <w:r w:rsidR="00F10649" w:rsidRPr="005678F6">
        <w:t xml:space="preserve">se </w:t>
      </w:r>
      <w:r w:rsidRPr="005678F6">
        <w:t xml:space="preserve">les anima a encontrar, de manera lúdica, formas de dirigir su robot hacia </w:t>
      </w:r>
      <w:r w:rsidR="00F10649" w:rsidRPr="005678F6">
        <w:t xml:space="preserve">diferentes objetivos.  </w:t>
      </w:r>
    </w:p>
    <w:p w14:paraId="633F8119" w14:textId="32CBD377" w:rsidR="0092437E" w:rsidRPr="005678F6" w:rsidRDefault="00F10649" w:rsidP="00F15D42">
      <w:pPr>
        <w:pStyle w:val="ListBullet2"/>
      </w:pPr>
      <w:r w:rsidRPr="005678F6">
        <w:t xml:space="preserve">Proporcione </w:t>
      </w:r>
      <w:r w:rsidR="0092437E" w:rsidRPr="005678F6">
        <w:t>materiales y un espacio abierto para la exploración</w:t>
      </w:r>
      <w:r w:rsidR="00880072" w:rsidRPr="005678F6">
        <w:t xml:space="preserve">: </w:t>
      </w:r>
      <w:r w:rsidR="0092437E" w:rsidRPr="005678F6">
        <w:t xml:space="preserve">por ejemplo, </w:t>
      </w:r>
      <w:r w:rsidRPr="005678F6">
        <w:t xml:space="preserve">en el primer fragmento, </w:t>
      </w:r>
      <w:r w:rsidR="0092437E" w:rsidRPr="005678F6">
        <w:t xml:space="preserve">el educador </w:t>
      </w:r>
      <w:r w:rsidRPr="005678F6">
        <w:t xml:space="preserve">proporciona </w:t>
      </w:r>
      <w:r w:rsidR="0092437E" w:rsidRPr="005678F6">
        <w:t xml:space="preserve">bloques y conos para que los niños creen recorridos por los que mover el robot. </w:t>
      </w:r>
      <w:r w:rsidRPr="005678F6">
        <w:t xml:space="preserve">En el segundo fragmento, el educador proporciona una gran tina con agua y obstáculos para invitar a los niños a explorar el movimiento de diferentes maneras. </w:t>
      </w:r>
    </w:p>
    <w:p w14:paraId="1648837C" w14:textId="3A4780F4" w:rsidR="0092437E" w:rsidRPr="005678F6" w:rsidRDefault="0092437E" w:rsidP="00F15D42">
      <w:pPr>
        <w:pStyle w:val="ListBullet2"/>
      </w:pPr>
      <w:r w:rsidRPr="005678F6">
        <w:t>Integrar la</w:t>
      </w:r>
      <w:r w:rsidR="00CA45A1" w:rsidRPr="005678F6">
        <w:t>s</w:t>
      </w:r>
      <w:r w:rsidRPr="005678F6">
        <w:t xml:space="preserve"> </w:t>
      </w:r>
      <w:r w:rsidR="00464A1B" w:rsidRPr="005678F6">
        <w:t xml:space="preserve">ciencias de </w:t>
      </w:r>
      <w:r w:rsidR="00D607A5" w:rsidRPr="005678F6">
        <w:t xml:space="preserve">la </w:t>
      </w:r>
      <w:r w:rsidR="005678F6" w:rsidRPr="005678F6">
        <w:t>computación con</w:t>
      </w:r>
      <w:r w:rsidRPr="005678F6">
        <w:t xml:space="preserve"> otras áreas</w:t>
      </w:r>
      <w:r w:rsidR="00880072" w:rsidRPr="005678F6">
        <w:t xml:space="preserve">: </w:t>
      </w:r>
      <w:r w:rsidRPr="005678F6">
        <w:t xml:space="preserve">El educador </w:t>
      </w:r>
      <w:r w:rsidR="00366D7A" w:rsidRPr="005678F6">
        <w:t xml:space="preserve">del primer vídeo proporciona </w:t>
      </w:r>
      <w:r w:rsidRPr="005678F6">
        <w:t xml:space="preserve">tarjetas con letras que sirven de objetivos hacia los que los niños deben guiar a sus robots. La integración de las </w:t>
      </w:r>
      <w:r w:rsidRPr="005678F6">
        <w:lastRenderedPageBreak/>
        <w:t xml:space="preserve">letras en esta experiencia de </w:t>
      </w:r>
      <w:r w:rsidR="00464A1B" w:rsidRPr="005678F6">
        <w:t xml:space="preserve">ciencias de </w:t>
      </w:r>
      <w:r w:rsidR="00D607A5" w:rsidRPr="005678F6">
        <w:t xml:space="preserve">la </w:t>
      </w:r>
      <w:r w:rsidR="005678F6" w:rsidRPr="005678F6">
        <w:t>computación fomenta</w:t>
      </w:r>
      <w:r w:rsidRPr="005678F6">
        <w:t xml:space="preserve"> la alfabetización. </w:t>
      </w:r>
    </w:p>
    <w:p w14:paraId="76E8F8FF" w14:textId="4F39F4AD" w:rsidR="0092437E" w:rsidRPr="005678F6" w:rsidRDefault="0092437E" w:rsidP="00F15D42">
      <w:pPr>
        <w:pStyle w:val="ListBullet"/>
      </w:pPr>
      <w:r w:rsidRPr="005678F6">
        <w:t xml:space="preserve">En el vídeo </w:t>
      </w:r>
      <w:r w:rsidR="00F839C0" w:rsidRPr="00F839C0">
        <w:t>Rutas de codificación hacia el zoológico (segundo–tercer grado</w:t>
      </w:r>
      <w:r w:rsidR="00F839C0">
        <w:t>)</w:t>
      </w:r>
      <w:r w:rsidRPr="005678F6">
        <w:t>, el educador utilizó las siguientes estrategias para potenciar el aprendizaje:</w:t>
      </w:r>
    </w:p>
    <w:p w14:paraId="62A53D61" w14:textId="72D6A7EF" w:rsidR="0092437E" w:rsidRPr="005678F6" w:rsidRDefault="0092437E" w:rsidP="00F15D42">
      <w:pPr>
        <w:pStyle w:val="ListBullet2"/>
      </w:pPr>
      <w:r w:rsidRPr="005678F6">
        <w:t>Crear oportunidades para el juego con un propósito</w:t>
      </w:r>
      <w:r w:rsidR="00880072" w:rsidRPr="005678F6">
        <w:t xml:space="preserve">: </w:t>
      </w:r>
      <w:r w:rsidRPr="005678F6">
        <w:t xml:space="preserve">El educador </w:t>
      </w:r>
      <w:r w:rsidR="00880072" w:rsidRPr="005678F6">
        <w:t xml:space="preserve">crea </w:t>
      </w:r>
      <w:r w:rsidRPr="005678F6">
        <w:t xml:space="preserve">un contexto lúdico —guiar a los animales hasta el zoológico— para animar a los niños a utilizar la programación de forma lúdica. </w:t>
      </w:r>
    </w:p>
    <w:p w14:paraId="78309E0F" w14:textId="079C2224" w:rsidR="0092437E" w:rsidRPr="005678F6" w:rsidRDefault="0092437E" w:rsidP="00F15D42">
      <w:pPr>
        <w:pStyle w:val="ListBullet2"/>
      </w:pPr>
      <w:r w:rsidRPr="005678F6">
        <w:t xml:space="preserve">Proporcionar materiales y espacio adecuados para la exploración activa: El educador </w:t>
      </w:r>
      <w:r w:rsidR="00880072" w:rsidRPr="005678F6">
        <w:t xml:space="preserve">utiliza </w:t>
      </w:r>
      <w:r w:rsidRPr="005678F6">
        <w:t xml:space="preserve">«cinta de señalización» en el suelo para crear pautas visuales sobre cómo deben moverse los robots. El educador también </w:t>
      </w:r>
      <w:r w:rsidR="00880072" w:rsidRPr="005678F6">
        <w:t xml:space="preserve">proporciona </w:t>
      </w:r>
      <w:r w:rsidRPr="005678F6">
        <w:t xml:space="preserve">un amplio espacio para que los niños trabajen, de modo que no se agolpen ni choquen accidentalmente sus robots entre sí. </w:t>
      </w:r>
    </w:p>
    <w:p w14:paraId="7C2C8DE5" w14:textId="7459CC99" w:rsidR="0092437E" w:rsidRPr="005678F6" w:rsidRDefault="0092437E" w:rsidP="00F15D42">
      <w:pPr>
        <w:pStyle w:val="ListBullet2"/>
      </w:pPr>
      <w:r w:rsidRPr="005678F6">
        <w:t xml:space="preserve">Dar prioridad a los intereses y metas de los alumnos: </w:t>
      </w:r>
      <w:r w:rsidR="00880072" w:rsidRPr="005678F6">
        <w:t xml:space="preserve">Se </w:t>
      </w:r>
      <w:r w:rsidRPr="005678F6">
        <w:t xml:space="preserve">invita a los niños a </w:t>
      </w:r>
      <w:r w:rsidR="00C67906" w:rsidRPr="005678F6">
        <w:t xml:space="preserve">representar un </w:t>
      </w:r>
      <w:r w:rsidRPr="005678F6">
        <w:t>animal de su elección para su experiencia de programación.</w:t>
      </w:r>
    </w:p>
    <w:p w14:paraId="544C927C" w14:textId="0ABC25C5" w:rsidR="0092437E" w:rsidRPr="005678F6" w:rsidRDefault="0092437E" w:rsidP="00F15D42">
      <w:pPr>
        <w:pStyle w:val="ListBullet2"/>
      </w:pPr>
      <w:r w:rsidRPr="005678F6">
        <w:t xml:space="preserve">Fomente el aprendizaje colaborativo: el educador </w:t>
      </w:r>
      <w:r w:rsidR="00880072" w:rsidRPr="005678F6">
        <w:t xml:space="preserve">organiza </w:t>
      </w:r>
      <w:r w:rsidRPr="005678F6">
        <w:t xml:space="preserve">a los niños en parejas. De este modo, los niños pueden resolver problemas juntos, lo que les permite desarrollar habilidades de comunicación y cooperación. </w:t>
      </w:r>
    </w:p>
    <w:p w14:paraId="189C8879" w14:textId="00A56CC2" w:rsidR="0092437E" w:rsidRPr="005678F6" w:rsidRDefault="0092437E" w:rsidP="00F15D42">
      <w:pPr>
        <w:pStyle w:val="ListBullet2"/>
      </w:pPr>
      <w:r w:rsidRPr="005678F6">
        <w:t>Integrar la</w:t>
      </w:r>
      <w:r w:rsidR="00087A16" w:rsidRPr="005678F6">
        <w:t>s</w:t>
      </w:r>
      <w:r w:rsidRPr="005678F6">
        <w:t xml:space="preserve"> </w:t>
      </w:r>
      <w:r w:rsidR="00464A1B" w:rsidRPr="005678F6">
        <w:t xml:space="preserve">ciencias de </w:t>
      </w:r>
      <w:r w:rsidR="00D607A5" w:rsidRPr="005678F6">
        <w:t xml:space="preserve">la </w:t>
      </w:r>
      <w:r w:rsidR="005678F6" w:rsidRPr="005678F6">
        <w:t>computación con</w:t>
      </w:r>
      <w:r w:rsidRPr="005678F6">
        <w:t xml:space="preserve"> otras áreas de contenido: El educador </w:t>
      </w:r>
      <w:r w:rsidR="00880072" w:rsidRPr="005678F6">
        <w:t xml:space="preserve">fomenta </w:t>
      </w:r>
      <w:r w:rsidRPr="005678F6">
        <w:t xml:space="preserve">la implicación de los niños con las artes cuando crean sus representaciones de diferentes animales. El educador también </w:t>
      </w:r>
      <w:r w:rsidR="00880072" w:rsidRPr="005678F6">
        <w:t xml:space="preserve">fomenta </w:t>
      </w:r>
      <w:r w:rsidRPr="005678F6">
        <w:t>el desarrollo de las habilidades matemáticas de los niños</w:t>
      </w:r>
      <w:r w:rsidR="00141A32" w:rsidRPr="005678F6">
        <w:t xml:space="preserve">, </w:t>
      </w:r>
      <w:r w:rsidRPr="005678F6">
        <w:t xml:space="preserve">incluyendo el pensamiento espacial, la geometría (ángulos) y la medición (tiempo). </w:t>
      </w:r>
      <w:r w:rsidR="00880072" w:rsidRPr="005678F6">
        <w:t xml:space="preserve">Además, el educador fomenta la reflexión de los niños sobre conceptos de ciencias de la vida, </w:t>
      </w:r>
      <w:r w:rsidR="00D607A5" w:rsidRPr="005678F6">
        <w:t>animándolos</w:t>
      </w:r>
      <w:r w:rsidR="00880072" w:rsidRPr="005678F6">
        <w:t xml:space="preserve"> </w:t>
      </w:r>
      <w:r w:rsidR="00087A16" w:rsidRPr="005678F6">
        <w:t>para</w:t>
      </w:r>
      <w:r w:rsidR="00880072" w:rsidRPr="005678F6">
        <w:t xml:space="preserve"> tener en cuenta los diferentes atributos de los distintos animales a medida que desarrollan sus modelos. </w:t>
      </w:r>
    </w:p>
    <w:p w14:paraId="0F045F64" w14:textId="38DA3557" w:rsidR="001702BD" w:rsidRPr="005678F6" w:rsidRDefault="001702BD" w:rsidP="00F0523B">
      <w:pPr>
        <w:pStyle w:val="Heading2"/>
        <w:rPr>
          <w:lang w:val="es-US"/>
        </w:rPr>
      </w:pPr>
      <w:r w:rsidRPr="005678F6">
        <w:rPr>
          <w:lang w:val="es-US"/>
        </w:rPr>
        <w:lastRenderedPageBreak/>
        <w:t>Diapositiva 19: La programación favorece el aprendizaje de las matemáticas y las ciencias</w:t>
      </w:r>
    </w:p>
    <w:p w14:paraId="4138349D" w14:textId="24473C1C" w:rsidR="00F66DEF" w:rsidRPr="005678F6" w:rsidRDefault="00F66DEF" w:rsidP="00F66DEF">
      <w:pPr>
        <w:pStyle w:val="thumbnail"/>
      </w:pPr>
      <w:r w:rsidRPr="005678F6">
        <w:rPr>
          <w:noProof/>
        </w:rPr>
        <w:drawing>
          <wp:inline distT="0" distB="0" distL="0" distR="0" wp14:anchorId="5BD9C62D" wp14:editId="5DF62EB7">
            <wp:extent cx="3251200" cy="1828800"/>
            <wp:effectExtent l="12700" t="12700" r="12700" b="12700"/>
            <wp:docPr id="51211298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12980" name="Picture 3">
                      <a:extLst>
                        <a:ext uri="{C183D7F6-B498-43B3-948B-1728B52AA6E4}">
                          <adec:decorative xmlns:adec="http://schemas.microsoft.com/office/drawing/2017/decorative" val="1"/>
                        </a:ext>
                      </a:extLst>
                    </pic:cNvPr>
                    <pic:cNvPicPr/>
                  </pic:nvPicPr>
                  <pic:blipFill>
                    <a:blip r:embed="rId35">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5CC289D" w14:textId="3AB63D9B" w:rsidR="001702BD" w:rsidRPr="005678F6" w:rsidRDefault="001702BD" w:rsidP="00F15D42">
      <w:pPr>
        <w:pStyle w:val="Heading3"/>
      </w:pPr>
      <w:r w:rsidRPr="005678F6">
        <w:t xml:space="preserve">Temas de </w:t>
      </w:r>
      <w:r w:rsidR="00CD25C7" w:rsidRPr="005678F6">
        <w:t>discusión</w:t>
      </w:r>
    </w:p>
    <w:p w14:paraId="00783CF5" w14:textId="1DFB8DCE" w:rsidR="001702BD" w:rsidRPr="005678F6" w:rsidRDefault="001702BD" w:rsidP="00F15D42">
      <w:pPr>
        <w:pStyle w:val="ListBullet"/>
      </w:pPr>
      <w:r w:rsidRPr="005678F6">
        <w:t xml:space="preserve">Tal y como hemos observado en los vídeos, la programación es una forma eficaz de fomentar el aprendizaje de las matemáticas y las ciencias. </w:t>
      </w:r>
    </w:p>
    <w:p w14:paraId="66D1A69F" w14:textId="41DEFCDE" w:rsidR="001702BD" w:rsidRPr="005678F6" w:rsidRDefault="001702BD" w:rsidP="00F15D42">
      <w:pPr>
        <w:pStyle w:val="ListBullet"/>
      </w:pPr>
      <w:r w:rsidRPr="005678F6">
        <w:t>La programación ofrece oportunidades para reforzar muchos conceptos matemáticos diferentes. Por ejemplo, la programación puede facilitar la comprensión de los niños sobre:</w:t>
      </w:r>
    </w:p>
    <w:p w14:paraId="356BF580" w14:textId="7C663846" w:rsidR="001702BD" w:rsidRPr="005678F6" w:rsidRDefault="00087A16" w:rsidP="00F15D42">
      <w:pPr>
        <w:pStyle w:val="ListBullet2"/>
      </w:pPr>
      <w:r w:rsidRPr="005678F6">
        <w:t>e</w:t>
      </w:r>
      <w:r w:rsidR="001702BD" w:rsidRPr="005678F6">
        <w:t>l pensamiento espacial y la orientación,</w:t>
      </w:r>
    </w:p>
    <w:p w14:paraId="09B5F44A" w14:textId="6DBF6FAD" w:rsidR="001702BD" w:rsidRPr="005678F6" w:rsidRDefault="001702BD" w:rsidP="00F15D42">
      <w:pPr>
        <w:pStyle w:val="ListBullet2"/>
      </w:pPr>
      <w:r w:rsidRPr="005678F6">
        <w:t xml:space="preserve">el conteo, </w:t>
      </w:r>
    </w:p>
    <w:p w14:paraId="7674976E" w14:textId="642C1FAE" w:rsidR="001702BD" w:rsidRPr="005678F6" w:rsidRDefault="001702BD" w:rsidP="00F15D42">
      <w:pPr>
        <w:pStyle w:val="ListBullet2"/>
      </w:pPr>
      <w:r w:rsidRPr="005678F6">
        <w:t>las operaciones y el razonamiento algebraico,</w:t>
      </w:r>
    </w:p>
    <w:p w14:paraId="7E152EB9" w14:textId="7889D4E1" w:rsidR="001702BD" w:rsidRPr="005678F6" w:rsidRDefault="00087A16" w:rsidP="00F15D42">
      <w:pPr>
        <w:pStyle w:val="ListBullet2"/>
      </w:pPr>
      <w:r w:rsidRPr="005678F6">
        <w:t>l</w:t>
      </w:r>
      <w:r w:rsidR="001702BD" w:rsidRPr="005678F6">
        <w:t xml:space="preserve">a medición, y </w:t>
      </w:r>
    </w:p>
    <w:p w14:paraId="7755919C" w14:textId="438380FE" w:rsidR="001702BD" w:rsidRPr="005678F6" w:rsidRDefault="001702BD" w:rsidP="00F15D42">
      <w:pPr>
        <w:pStyle w:val="ListBullet2"/>
      </w:pPr>
      <w:r w:rsidRPr="005678F6">
        <w:t>conceptos de geometría.</w:t>
      </w:r>
    </w:p>
    <w:p w14:paraId="0CE3B87A" w14:textId="7033AA44" w:rsidR="001702BD" w:rsidRPr="005678F6" w:rsidRDefault="001702BD" w:rsidP="00F15D42">
      <w:pPr>
        <w:pStyle w:val="ListBullet"/>
      </w:pPr>
      <w:r w:rsidRPr="005678F6">
        <w:t xml:space="preserve">Del mismo modo, </w:t>
      </w:r>
      <w:r w:rsidR="005678F6" w:rsidRPr="005678F6">
        <w:t>las ciencias de la computación pueden</w:t>
      </w:r>
      <w:r w:rsidRPr="005678F6">
        <w:t xml:space="preserve"> contribuir al aprendizaje de las ciencias. </w:t>
      </w:r>
      <w:r w:rsidR="005678F6" w:rsidRPr="005678F6">
        <w:t>Las ciencias de la computación pueden</w:t>
      </w:r>
      <w:r w:rsidRPr="005678F6">
        <w:t xml:space="preserve"> utilizarse para explorar y representar numerosos conceptos y fenómenos diferentes en todas las disciplinas científicas. Además, </w:t>
      </w:r>
      <w:r w:rsidR="005678F6" w:rsidRPr="005678F6">
        <w:t>las ciencias de la computación también pueden</w:t>
      </w:r>
      <w:r w:rsidRPr="005678F6">
        <w:t xml:space="preserve"> brindar a los niños oportunidades para poner en práctica los métodos científicos. Por ejemplo:</w:t>
      </w:r>
    </w:p>
    <w:p w14:paraId="2469649F" w14:textId="5E09F386" w:rsidR="001702BD" w:rsidRPr="005678F6" w:rsidRDefault="001702BD" w:rsidP="00F15D42">
      <w:pPr>
        <w:pStyle w:val="ListBullet2"/>
      </w:pPr>
      <w:r w:rsidRPr="005678F6">
        <w:t xml:space="preserve">la </w:t>
      </w:r>
      <w:r w:rsidR="00CD25C7" w:rsidRPr="005678F6">
        <w:t>resolución</w:t>
      </w:r>
      <w:r w:rsidRPr="005678F6">
        <w:t xml:space="preserve"> de problemas y el pensamiento crítico</w:t>
      </w:r>
    </w:p>
    <w:p w14:paraId="65F85952" w14:textId="1932EDDC" w:rsidR="001702BD" w:rsidRPr="005678F6" w:rsidRDefault="001702BD" w:rsidP="00F15D42">
      <w:pPr>
        <w:pStyle w:val="ListBullet2"/>
      </w:pPr>
      <w:r w:rsidRPr="005678F6">
        <w:t xml:space="preserve">la observación </w:t>
      </w:r>
    </w:p>
    <w:p w14:paraId="4B652AAA" w14:textId="79CC9C20" w:rsidR="001702BD" w:rsidRPr="005678F6" w:rsidRDefault="001702BD" w:rsidP="00F15D42">
      <w:pPr>
        <w:pStyle w:val="ListBullet2"/>
      </w:pPr>
      <w:r w:rsidRPr="005678F6">
        <w:t>realizar predicciones</w:t>
      </w:r>
    </w:p>
    <w:p w14:paraId="7C512890" w14:textId="398E7162" w:rsidR="001702BD" w:rsidRPr="005678F6" w:rsidRDefault="001702BD" w:rsidP="00F15D42">
      <w:pPr>
        <w:pStyle w:val="ListBullet2"/>
      </w:pPr>
      <w:r w:rsidRPr="005678F6">
        <w:t xml:space="preserve">documentar y comunicar </w:t>
      </w:r>
    </w:p>
    <w:p w14:paraId="03579990" w14:textId="77777777" w:rsidR="001702BD" w:rsidRPr="005678F6" w:rsidRDefault="001702BD" w:rsidP="00F15D42">
      <w:pPr>
        <w:pStyle w:val="Heading3"/>
      </w:pPr>
      <w:r w:rsidRPr="005678F6">
        <w:lastRenderedPageBreak/>
        <w:t>Notas del facilitador</w:t>
      </w:r>
    </w:p>
    <w:p w14:paraId="52AAE448" w14:textId="28A09CE3" w:rsidR="001702BD" w:rsidRPr="005678F6" w:rsidRDefault="001702BD" w:rsidP="00F15D42">
      <w:pPr>
        <w:pStyle w:val="ListBullet"/>
      </w:pPr>
      <w:r w:rsidRPr="005678F6">
        <w:t xml:space="preserve">Podría animar a los participantes a reflexionar sobre las diferentes habilidades matemáticas y científicas </w:t>
      </w:r>
      <w:r w:rsidR="00884A14" w:rsidRPr="005678F6">
        <w:t xml:space="preserve">que </w:t>
      </w:r>
      <w:r w:rsidRPr="005678F6">
        <w:t>utilizaron durante la actividad con el Bee-Bot. Entre los ejemplos de conexiones entre las matemáticas y las ciencias que los participantes podrían compartir se incluyen:</w:t>
      </w:r>
    </w:p>
    <w:p w14:paraId="01047620" w14:textId="3ED04268" w:rsidR="001702BD" w:rsidRPr="005678F6" w:rsidRDefault="00BB3961" w:rsidP="00F15D42">
      <w:pPr>
        <w:pStyle w:val="ListBullet2"/>
      </w:pPr>
      <w:r w:rsidRPr="005678F6">
        <w:t>e</w:t>
      </w:r>
      <w:r w:rsidR="001702BD" w:rsidRPr="005678F6">
        <w:t>l pensamiento espacial y la orientación</w:t>
      </w:r>
      <w:r w:rsidR="00F54F98" w:rsidRPr="005678F6">
        <w:t>,</w:t>
      </w:r>
    </w:p>
    <w:p w14:paraId="2334668B" w14:textId="49F2AB31" w:rsidR="001702BD" w:rsidRPr="005678F6" w:rsidRDefault="001702BD" w:rsidP="00F15D42">
      <w:pPr>
        <w:pStyle w:val="ListBullet2"/>
      </w:pPr>
      <w:r w:rsidRPr="005678F6">
        <w:t>el recuento del número de pasos</w:t>
      </w:r>
      <w:r w:rsidR="00F54F98" w:rsidRPr="005678F6">
        <w:t>,</w:t>
      </w:r>
    </w:p>
    <w:p w14:paraId="2C4EAFD3" w14:textId="56906ABE" w:rsidR="001702BD" w:rsidRPr="005678F6" w:rsidRDefault="00BB3961" w:rsidP="00F15D42">
      <w:pPr>
        <w:pStyle w:val="ListBullet2"/>
      </w:pPr>
      <w:r w:rsidRPr="005678F6">
        <w:t>r</w:t>
      </w:r>
      <w:r w:rsidR="00CD25C7" w:rsidRPr="005678F6">
        <w:t>esolución</w:t>
      </w:r>
      <w:r w:rsidR="001702BD" w:rsidRPr="005678F6">
        <w:t xml:space="preserve"> de problemas y pensamiento crítico</w:t>
      </w:r>
      <w:r w:rsidR="00F54F98" w:rsidRPr="005678F6">
        <w:t>,</w:t>
      </w:r>
    </w:p>
    <w:p w14:paraId="61BC0203" w14:textId="2CAAB1A6" w:rsidR="001702BD" w:rsidRPr="005678F6" w:rsidRDefault="001702BD" w:rsidP="00F15D42">
      <w:pPr>
        <w:pStyle w:val="ListBullet2"/>
      </w:pPr>
      <w:r w:rsidRPr="005678F6">
        <w:t>medir la distancia que recorre el Bee-Bot</w:t>
      </w:r>
      <w:r w:rsidR="00F54F98" w:rsidRPr="005678F6">
        <w:t>,</w:t>
      </w:r>
    </w:p>
    <w:p w14:paraId="04A612CF" w14:textId="2B6DF670" w:rsidR="001702BD" w:rsidRPr="005678F6" w:rsidRDefault="001702BD" w:rsidP="00F15D42">
      <w:pPr>
        <w:pStyle w:val="ListBullet2"/>
      </w:pPr>
      <w:r w:rsidRPr="005678F6">
        <w:t>observar los movimientos del Bee-Bot</w:t>
      </w:r>
      <w:r w:rsidR="00F54F98" w:rsidRPr="005678F6">
        <w:t>,</w:t>
      </w:r>
    </w:p>
    <w:p w14:paraId="722C4598" w14:textId="41EA63C8" w:rsidR="001702BD" w:rsidRPr="005678F6" w:rsidRDefault="00670A67" w:rsidP="00F15D42">
      <w:pPr>
        <w:pStyle w:val="ListBullet2"/>
      </w:pPr>
      <w:r w:rsidRPr="005678F6">
        <w:t xml:space="preserve">reconocer </w:t>
      </w:r>
      <w:r w:rsidR="001702BD" w:rsidRPr="005678F6">
        <w:t>formas y tamaños (utilizando el emulador en línea del Bee-Bot)</w:t>
      </w:r>
      <w:r w:rsidR="00F54F98" w:rsidRPr="005678F6">
        <w:t>,</w:t>
      </w:r>
    </w:p>
    <w:p w14:paraId="2776D37A" w14:textId="361CCF64" w:rsidR="001702BD" w:rsidRPr="005678F6" w:rsidRDefault="00670A67" w:rsidP="00F15D42">
      <w:pPr>
        <w:pStyle w:val="ListBullet2"/>
      </w:pPr>
      <w:r w:rsidRPr="005678F6">
        <w:t xml:space="preserve">reflexionar sobre el </w:t>
      </w:r>
      <w:r w:rsidR="001702BD" w:rsidRPr="005678F6">
        <w:t>ciclo de vida de una mariposa (utilizando el emulador en línea del Bee-Bot)</w:t>
      </w:r>
      <w:r w:rsidR="00F54F98" w:rsidRPr="005678F6">
        <w:t>, y</w:t>
      </w:r>
    </w:p>
    <w:p w14:paraId="4750BB95" w14:textId="2BB62F17" w:rsidR="001702BD" w:rsidRPr="005678F6" w:rsidRDefault="001702BD" w:rsidP="00F15D42">
      <w:pPr>
        <w:pStyle w:val="ListBullet2"/>
      </w:pPr>
      <w:r w:rsidRPr="005678F6">
        <w:t>identificar plantas y animales (utilizando el emulador en línea del Bee-Bot)</w:t>
      </w:r>
      <w:r w:rsidR="00B4147F" w:rsidRPr="005678F6">
        <w:t>.</w:t>
      </w:r>
    </w:p>
    <w:p w14:paraId="581735C0" w14:textId="75AE6CCC" w:rsidR="00F91D4B" w:rsidRPr="005678F6" w:rsidRDefault="00BB3961" w:rsidP="003F52D7">
      <w:pPr>
        <w:pStyle w:val="Heading2"/>
        <w:rPr>
          <w:lang w:val="es-US"/>
        </w:rPr>
      </w:pPr>
      <w:r w:rsidRPr="005678F6">
        <w:rPr>
          <w:lang w:val="es-US"/>
        </w:rPr>
        <w:t>Diapositiva</w:t>
      </w:r>
      <w:r w:rsidR="001702BD" w:rsidRPr="005678F6">
        <w:rPr>
          <w:lang w:val="es-US"/>
        </w:rPr>
        <w:t xml:space="preserve"> 20</w:t>
      </w:r>
      <w:r w:rsidR="00F91D4B" w:rsidRPr="005678F6">
        <w:rPr>
          <w:lang w:val="es-US"/>
        </w:rPr>
        <w:t xml:space="preserve">: </w:t>
      </w:r>
      <w:r w:rsidR="00F145D5" w:rsidRPr="005678F6">
        <w:rPr>
          <w:lang w:val="es-US"/>
        </w:rPr>
        <w:t>¿Cómo se podría integrar la</w:t>
      </w:r>
      <w:r w:rsidRPr="005678F6">
        <w:rPr>
          <w:lang w:val="es-US"/>
        </w:rPr>
        <w:t>s</w:t>
      </w:r>
      <w:r w:rsidR="00F145D5" w:rsidRPr="005678F6">
        <w:rPr>
          <w:lang w:val="es-US"/>
        </w:rPr>
        <w:t xml:space="preserve"> </w:t>
      </w:r>
      <w:r w:rsidR="00464A1B" w:rsidRPr="005678F6">
        <w:rPr>
          <w:lang w:val="es-US"/>
        </w:rPr>
        <w:t xml:space="preserve">ciencias de </w:t>
      </w:r>
      <w:r w:rsidR="00C8210D" w:rsidRPr="005678F6">
        <w:rPr>
          <w:lang w:val="es-US"/>
        </w:rPr>
        <w:t xml:space="preserve">la </w:t>
      </w:r>
      <w:r w:rsidR="005261F1" w:rsidRPr="005678F6">
        <w:rPr>
          <w:lang w:val="es-US"/>
        </w:rPr>
        <w:t>computación con</w:t>
      </w:r>
      <w:r w:rsidR="00F145D5" w:rsidRPr="005678F6">
        <w:rPr>
          <w:lang w:val="es-US"/>
        </w:rPr>
        <w:t xml:space="preserve"> otras áreas?</w:t>
      </w:r>
    </w:p>
    <w:p w14:paraId="38564AB3" w14:textId="617C94B6" w:rsidR="00F66DEF" w:rsidRPr="005678F6" w:rsidRDefault="00F66DEF" w:rsidP="00F66DEF">
      <w:pPr>
        <w:pStyle w:val="thumbnail"/>
      </w:pPr>
      <w:r w:rsidRPr="005678F6">
        <w:rPr>
          <w:noProof/>
        </w:rPr>
        <w:drawing>
          <wp:inline distT="0" distB="0" distL="0" distR="0" wp14:anchorId="0361E23D" wp14:editId="5569C375">
            <wp:extent cx="3251200" cy="1828800"/>
            <wp:effectExtent l="12700" t="12700" r="12700" b="12700"/>
            <wp:docPr id="118995077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50776" name="Picture 3">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5DEA01" w14:textId="3F90CB17" w:rsidR="00F91D4B" w:rsidRPr="005678F6" w:rsidRDefault="00F91D4B" w:rsidP="00F15D42">
      <w:pPr>
        <w:pStyle w:val="Heading3"/>
      </w:pPr>
      <w:r w:rsidRPr="005678F6">
        <w:t xml:space="preserve">Temas de </w:t>
      </w:r>
      <w:r w:rsidR="00CD25C7" w:rsidRPr="005678F6">
        <w:t>discusión</w:t>
      </w:r>
    </w:p>
    <w:p w14:paraId="2529EA4B" w14:textId="0A38B3C0" w:rsidR="007723B6" w:rsidRPr="005678F6" w:rsidRDefault="007723B6" w:rsidP="00F15D42">
      <w:pPr>
        <w:pStyle w:val="ListBullet"/>
      </w:pPr>
      <w:r w:rsidRPr="005678F6">
        <w:t>La</w:t>
      </w:r>
      <w:r w:rsidR="00BB3961" w:rsidRPr="005678F6">
        <w:t>s</w:t>
      </w:r>
      <w:r w:rsidRPr="005678F6">
        <w:t xml:space="preserve"> </w:t>
      </w:r>
      <w:r w:rsidR="00464A1B" w:rsidRPr="005678F6">
        <w:t xml:space="preserve">ciencias de </w:t>
      </w:r>
      <w:r w:rsidR="005261F1" w:rsidRPr="005678F6">
        <w:t xml:space="preserve">la </w:t>
      </w:r>
      <w:r w:rsidR="005678F6" w:rsidRPr="005678F6">
        <w:t>computación no</w:t>
      </w:r>
      <w:r w:rsidRPr="005678F6">
        <w:t xml:space="preserve"> solo puede favorecer el aprendizaje y el desarrollo en matemáticas y ciencias, </w:t>
      </w:r>
      <w:r w:rsidR="009F13D2" w:rsidRPr="005678F6">
        <w:t xml:space="preserve">sino </w:t>
      </w:r>
      <w:r w:rsidRPr="005678F6">
        <w:t xml:space="preserve">que también puede contribuir al aprendizaje en otros ámbitos. </w:t>
      </w:r>
    </w:p>
    <w:p w14:paraId="121D98AA" w14:textId="540E0441" w:rsidR="00317286" w:rsidRPr="005678F6" w:rsidRDefault="00317286" w:rsidP="00F15D42">
      <w:pPr>
        <w:pStyle w:val="ListBullet"/>
      </w:pPr>
      <w:r w:rsidRPr="005678F6">
        <w:lastRenderedPageBreak/>
        <w:t xml:space="preserve">A continuación se presentan algunos ejemplos </w:t>
      </w:r>
      <w:r w:rsidR="00457F62" w:rsidRPr="005678F6">
        <w:t xml:space="preserve">adicionales </w:t>
      </w:r>
      <w:r w:rsidRPr="005678F6">
        <w:t xml:space="preserve">de </w:t>
      </w:r>
      <w:r w:rsidR="00885E7F" w:rsidRPr="005678F6">
        <w:t>actividades de programación lúdicas y creativas que pueden favorecer el aprendizaje en otras áreas</w:t>
      </w:r>
      <w:r w:rsidRPr="005678F6">
        <w:t>:</w:t>
      </w:r>
    </w:p>
    <w:p w14:paraId="1E5871FD" w14:textId="1A869EA7" w:rsidR="00317286" w:rsidRPr="005678F6" w:rsidRDefault="00260EFE" w:rsidP="00F15D42">
      <w:pPr>
        <w:pStyle w:val="ListBullet2"/>
      </w:pPr>
      <w:r w:rsidRPr="005678F6">
        <w:t xml:space="preserve">Alfabetización: </w:t>
      </w:r>
      <w:r w:rsidR="00317286" w:rsidRPr="005678F6">
        <w:t xml:space="preserve">Volver a contar un cuento (qué ocurre primero, segundo, tercero, </w:t>
      </w:r>
      <w:r w:rsidR="00F1357B" w:rsidRPr="005678F6">
        <w:t>etc.</w:t>
      </w:r>
      <w:r w:rsidR="00317286" w:rsidRPr="005678F6">
        <w:t xml:space="preserve">) implica </w:t>
      </w:r>
      <w:r w:rsidR="00885E7F" w:rsidRPr="005678F6">
        <w:t xml:space="preserve">la competencia de pensamiento computacional relacionada con los algoritmos </w:t>
      </w:r>
      <w:r w:rsidR="00317286" w:rsidRPr="005678F6">
        <w:t xml:space="preserve">y la secuenciación. </w:t>
      </w:r>
      <w:r w:rsidR="00885E7F" w:rsidRPr="005678F6">
        <w:t xml:space="preserve">Los niños podrían </w:t>
      </w:r>
      <w:r w:rsidR="00D02C63" w:rsidRPr="005678F6">
        <w:t xml:space="preserve">volver a contar un cuento en su idioma del hogar y, a continuación, </w:t>
      </w:r>
      <w:r w:rsidR="00885E7F" w:rsidRPr="005678F6">
        <w:t xml:space="preserve">programar robots para que representen las acciones de un personaje </w:t>
      </w:r>
      <w:r w:rsidR="00D02C63" w:rsidRPr="005678F6">
        <w:t xml:space="preserve">del </w:t>
      </w:r>
      <w:r w:rsidR="00885E7F" w:rsidRPr="005678F6">
        <w:t>cuento.</w:t>
      </w:r>
    </w:p>
    <w:p w14:paraId="4219A8BD" w14:textId="3A285FAC" w:rsidR="00317286" w:rsidRPr="005678F6" w:rsidRDefault="00260EFE" w:rsidP="00F15D42">
      <w:pPr>
        <w:pStyle w:val="ListBullet2"/>
      </w:pPr>
      <w:r w:rsidRPr="005678F6">
        <w:t xml:space="preserve">Ingeniería: </w:t>
      </w:r>
      <w:r w:rsidR="00046545" w:rsidRPr="005678F6">
        <w:t xml:space="preserve">Ensamblar bloques de diferentes maneras para crear distintos tipos de estructuras </w:t>
      </w:r>
      <w:r w:rsidR="00885E7F" w:rsidRPr="005678F6">
        <w:t>implica la competencia de pensamiento computacional de la descomposición y la modularidad</w:t>
      </w:r>
      <w:r w:rsidR="00317286" w:rsidRPr="005678F6">
        <w:t xml:space="preserve">. </w:t>
      </w:r>
      <w:r w:rsidR="00885E7F" w:rsidRPr="005678F6">
        <w:t xml:space="preserve">Los niños podrían programar un robot para que se desplace por un puente o </w:t>
      </w:r>
      <w:r w:rsidR="00A22242" w:rsidRPr="005678F6">
        <w:t xml:space="preserve">suba por una </w:t>
      </w:r>
      <w:r w:rsidR="00885E7F" w:rsidRPr="005678F6">
        <w:t>rampa construida con bloques.</w:t>
      </w:r>
    </w:p>
    <w:p w14:paraId="7AC7952B" w14:textId="62AAA853" w:rsidR="002347B9" w:rsidRPr="005678F6" w:rsidRDefault="00260EFE" w:rsidP="00F15D42">
      <w:pPr>
        <w:pStyle w:val="ListBullet2"/>
      </w:pPr>
      <w:r w:rsidRPr="005678F6">
        <w:t xml:space="preserve">Música: </w:t>
      </w:r>
      <w:r w:rsidR="00317286" w:rsidRPr="005678F6">
        <w:t xml:space="preserve">Las notas musicales son símbolos abstractos que representan sonidos (abstracción y representación). </w:t>
      </w:r>
      <w:r w:rsidR="002347B9" w:rsidRPr="005678F6">
        <w:t xml:space="preserve">Los niños podrían utilizar una aplicación de programación para </w:t>
      </w:r>
      <w:r w:rsidR="00885E7F" w:rsidRPr="005678F6">
        <w:t xml:space="preserve">crear </w:t>
      </w:r>
      <w:r w:rsidR="002347B9" w:rsidRPr="005678F6">
        <w:t>un instrumento digital que reproduzca diferentes sonidos al pulsar distintos botones.</w:t>
      </w:r>
    </w:p>
    <w:p w14:paraId="059D0E9E" w14:textId="3D360878" w:rsidR="0017372D" w:rsidRPr="005678F6" w:rsidRDefault="0017372D" w:rsidP="00F15D42">
      <w:pPr>
        <w:pStyle w:val="ListBullet"/>
      </w:pPr>
      <w:r w:rsidRPr="005678F6">
        <w:t xml:space="preserve">¿Qué otros ejemplos existen de cómo se puede integrar </w:t>
      </w:r>
      <w:r w:rsidR="00260EFE" w:rsidRPr="005678F6">
        <w:t>la</w:t>
      </w:r>
      <w:r w:rsidR="00BB3961" w:rsidRPr="005678F6">
        <w:t>s</w:t>
      </w:r>
      <w:r w:rsidR="00260EFE" w:rsidRPr="005678F6">
        <w:t xml:space="preserve"> </w:t>
      </w:r>
      <w:r w:rsidR="00464A1B" w:rsidRPr="005678F6">
        <w:t xml:space="preserve">ciencias de </w:t>
      </w:r>
      <w:r w:rsidR="005261F1" w:rsidRPr="005678F6">
        <w:t xml:space="preserve">la </w:t>
      </w:r>
      <w:r w:rsidR="005678F6" w:rsidRPr="005678F6">
        <w:t>computación en</w:t>
      </w:r>
      <w:r w:rsidRPr="005678F6">
        <w:t xml:space="preserve"> otras áreas de </w:t>
      </w:r>
      <w:r w:rsidR="002554F9" w:rsidRPr="005678F6">
        <w:t>aprendizaje y desarrollo</w:t>
      </w:r>
      <w:r w:rsidRPr="005678F6">
        <w:t>?</w:t>
      </w:r>
    </w:p>
    <w:p w14:paraId="4CA83274" w14:textId="77777777" w:rsidR="00F91D4B" w:rsidRPr="005678F6" w:rsidRDefault="00F91D4B" w:rsidP="00F15D42">
      <w:pPr>
        <w:pStyle w:val="Heading3"/>
      </w:pPr>
      <w:r w:rsidRPr="005678F6">
        <w:t>Notas del facilitador</w:t>
      </w:r>
    </w:p>
    <w:p w14:paraId="6BA4648E" w14:textId="1E51AABF" w:rsidR="00F91D4B" w:rsidRPr="005678F6" w:rsidRDefault="0017372D" w:rsidP="00F15D42">
      <w:pPr>
        <w:pStyle w:val="ListBullet"/>
      </w:pPr>
      <w:r w:rsidRPr="005678F6">
        <w:t xml:space="preserve">Invite a los participantes a compartir sus propios ejemplos en pequeños grupos. </w:t>
      </w:r>
      <w:r w:rsidR="009B2841" w:rsidRPr="005678F6">
        <w:t xml:space="preserve">Sus ejemplos podrían proceder de otras áreas de aprendizaje y desarrollo, como los enfoques de aprendizaje, la tecnología, el desarrollo social y emocional, las ciencias sociales, </w:t>
      </w:r>
      <w:r w:rsidR="00F1357B" w:rsidRPr="005678F6">
        <w:t>etc</w:t>
      </w:r>
      <w:r w:rsidR="009B2841" w:rsidRPr="005678F6">
        <w:t>.</w:t>
      </w:r>
    </w:p>
    <w:p w14:paraId="01D9ED61" w14:textId="6F207816" w:rsidR="00F91D4B" w:rsidRPr="005678F6" w:rsidRDefault="00BB3961" w:rsidP="00DE07FA">
      <w:pPr>
        <w:pStyle w:val="Heading2"/>
        <w:rPr>
          <w:lang w:val="es-US"/>
        </w:rPr>
      </w:pPr>
      <w:r w:rsidRPr="005678F6">
        <w:rPr>
          <w:lang w:val="es-US"/>
        </w:rPr>
        <w:lastRenderedPageBreak/>
        <w:t>Diapositiva</w:t>
      </w:r>
      <w:r w:rsidR="001702BD" w:rsidRPr="005678F6">
        <w:rPr>
          <w:lang w:val="es-US"/>
        </w:rPr>
        <w:t xml:space="preserve"> 21</w:t>
      </w:r>
      <w:r w:rsidR="00F91D4B" w:rsidRPr="005678F6">
        <w:rPr>
          <w:lang w:val="es-US"/>
        </w:rPr>
        <w:t xml:space="preserve">: </w:t>
      </w:r>
      <w:r w:rsidR="00F23508" w:rsidRPr="005678F6">
        <w:rPr>
          <w:lang w:val="es-US"/>
        </w:rPr>
        <w:t>Recursos de programación para niños</w:t>
      </w:r>
    </w:p>
    <w:p w14:paraId="65674116" w14:textId="4538D749" w:rsidR="00F66DEF" w:rsidRPr="005678F6" w:rsidRDefault="00F66DEF" w:rsidP="00F66DEF">
      <w:pPr>
        <w:pStyle w:val="thumbnail"/>
      </w:pPr>
      <w:r w:rsidRPr="005678F6">
        <w:rPr>
          <w:noProof/>
        </w:rPr>
        <w:drawing>
          <wp:inline distT="0" distB="0" distL="0" distR="0" wp14:anchorId="30A7F3BF" wp14:editId="3CD6E6DD">
            <wp:extent cx="3251200" cy="1828800"/>
            <wp:effectExtent l="12700" t="12700" r="12700" b="12700"/>
            <wp:docPr id="18076125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612509" name="Picture 3">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074453B" w14:textId="276A7E41" w:rsidR="00F91D4B" w:rsidRPr="005678F6" w:rsidRDefault="00F91D4B" w:rsidP="005B4344">
      <w:pPr>
        <w:pStyle w:val="BodyText"/>
      </w:pPr>
      <w:r w:rsidRPr="005F63FD">
        <w:rPr>
          <w:b/>
          <w:bCs/>
        </w:rPr>
        <w:t>Materiales:</w:t>
      </w:r>
      <w:r w:rsidRPr="005678F6">
        <w:t xml:space="preserve"> Folleto </w:t>
      </w:r>
      <w:r w:rsidR="00F23508" w:rsidRPr="005678F6">
        <w:t>«Recursos de programación para niños»</w:t>
      </w:r>
    </w:p>
    <w:p w14:paraId="767A0B9D" w14:textId="4BABE76B" w:rsidR="00F91D4B" w:rsidRPr="005678F6" w:rsidRDefault="00F91D4B" w:rsidP="00F15D42">
      <w:pPr>
        <w:pStyle w:val="Heading3"/>
      </w:pPr>
      <w:r w:rsidRPr="005678F6">
        <w:t xml:space="preserve">Temas de </w:t>
      </w:r>
      <w:r w:rsidR="00CD25C7" w:rsidRPr="005678F6">
        <w:t>discusión</w:t>
      </w:r>
    </w:p>
    <w:p w14:paraId="359E18CC" w14:textId="57EAD6F5" w:rsidR="00B11E0F" w:rsidRPr="005678F6" w:rsidRDefault="00627D39" w:rsidP="00F15D42">
      <w:pPr>
        <w:pStyle w:val="ListBullet"/>
      </w:pPr>
      <w:r w:rsidRPr="005678F6">
        <w:t xml:space="preserve">Existen numerosos recursos, </w:t>
      </w:r>
      <w:r w:rsidR="00CA3E5C" w:rsidRPr="005678F6">
        <w:t xml:space="preserve">tanto «sin </w:t>
      </w:r>
      <w:r w:rsidR="005678F6" w:rsidRPr="005678F6">
        <w:t>tecnología</w:t>
      </w:r>
      <w:r w:rsidR="00CA3E5C" w:rsidRPr="005678F6">
        <w:t xml:space="preserve">» como «con </w:t>
      </w:r>
      <w:r w:rsidR="005678F6" w:rsidRPr="005678F6">
        <w:t>tecnología</w:t>
      </w:r>
      <w:r w:rsidR="00CA3E5C" w:rsidRPr="005678F6">
        <w:t xml:space="preserve">», </w:t>
      </w:r>
      <w:r w:rsidRPr="005678F6">
        <w:t>para apoyar el aprendizaje de la</w:t>
      </w:r>
      <w:r w:rsidR="00BB3961" w:rsidRPr="005678F6">
        <w:t>s</w:t>
      </w:r>
      <w:r w:rsidRPr="005678F6">
        <w:t xml:space="preserve"> </w:t>
      </w:r>
      <w:r w:rsidR="00464A1B" w:rsidRPr="005678F6">
        <w:t xml:space="preserve">ciencias de </w:t>
      </w:r>
      <w:r w:rsidR="00236257" w:rsidRPr="005678F6">
        <w:t xml:space="preserve">la </w:t>
      </w:r>
      <w:r w:rsidR="005678F6" w:rsidRPr="005678F6">
        <w:t>computación por</w:t>
      </w:r>
      <w:r w:rsidRPr="005678F6">
        <w:t xml:space="preserve"> parte de los niños</w:t>
      </w:r>
      <w:r w:rsidR="00B11E0F" w:rsidRPr="005678F6">
        <w:t xml:space="preserve">. </w:t>
      </w:r>
    </w:p>
    <w:p w14:paraId="4745B2E8" w14:textId="62EFD03A" w:rsidR="00DF4068" w:rsidRPr="005678F6" w:rsidRDefault="00287CA8" w:rsidP="00F15D42">
      <w:pPr>
        <w:pStyle w:val="ListBullet"/>
      </w:pPr>
      <w:r w:rsidRPr="005678F6">
        <w:t xml:space="preserve">Entre los recursos sin tecnología </w:t>
      </w:r>
      <w:r w:rsidR="00B11E0F" w:rsidRPr="005678F6">
        <w:t xml:space="preserve">se incluyen </w:t>
      </w:r>
      <w:r w:rsidR="00DF4068" w:rsidRPr="005678F6">
        <w:t>los libros infantiles</w:t>
      </w:r>
      <w:r w:rsidR="00B11E0F" w:rsidRPr="005678F6">
        <w:t xml:space="preserve">. Los libros ofrecen a los niños de todas las edades la oportunidad de </w:t>
      </w:r>
      <w:r w:rsidR="00B904E7" w:rsidRPr="005678F6">
        <w:t xml:space="preserve">aprender sobre programación </w:t>
      </w:r>
      <w:r w:rsidR="00B11E0F" w:rsidRPr="005678F6">
        <w:t>sin utilizar ninguna tecnología.</w:t>
      </w:r>
    </w:p>
    <w:p w14:paraId="40FBAF6D" w14:textId="297DDB03" w:rsidR="00B11E0F" w:rsidRPr="005678F6" w:rsidRDefault="00B11E0F" w:rsidP="00F15D42">
      <w:pPr>
        <w:pStyle w:val="ListBullet"/>
      </w:pPr>
      <w:r w:rsidRPr="005678F6">
        <w:t xml:space="preserve">Entre los recursos con tecnología se incluyen herramientas físicas, herramientas basadas en pantallas y herramientas híbridas. Estos recursos brindan a </w:t>
      </w:r>
      <w:r w:rsidR="001458C9" w:rsidRPr="005678F6">
        <w:t xml:space="preserve">los niños </w:t>
      </w:r>
      <w:r w:rsidRPr="005678F6">
        <w:t xml:space="preserve">la oportunidad de iniciarse en </w:t>
      </w:r>
      <w:r w:rsidR="00B904E7" w:rsidRPr="005678F6">
        <w:t xml:space="preserve">la programación </w:t>
      </w:r>
      <w:r w:rsidRPr="005678F6">
        <w:t xml:space="preserve">utilizando tecnología como robots, </w:t>
      </w:r>
      <w:r w:rsidR="00CD25C7" w:rsidRPr="005678F6">
        <w:t>computadoras</w:t>
      </w:r>
      <w:r w:rsidRPr="005678F6">
        <w:t xml:space="preserve"> y tabletas.</w:t>
      </w:r>
    </w:p>
    <w:p w14:paraId="4980045E" w14:textId="77777777" w:rsidR="00BC31AA" w:rsidRPr="005678F6" w:rsidRDefault="00BC31AA" w:rsidP="00F15D42">
      <w:pPr>
        <w:pStyle w:val="ListBullet"/>
      </w:pPr>
      <w:r w:rsidRPr="005678F6">
        <w:t>[Entregue el folleto a los participantes.]</w:t>
      </w:r>
    </w:p>
    <w:p w14:paraId="10224895" w14:textId="6D9A5400" w:rsidR="00BC31AA" w:rsidRPr="005678F6" w:rsidRDefault="00BC31AA" w:rsidP="00F15D42">
      <w:pPr>
        <w:pStyle w:val="ListBullet"/>
      </w:pPr>
      <w:r w:rsidRPr="005678F6">
        <w:t>Dedique un momento a revisar el folleto. Subraye tres recursos que desee explorar más a fondo durante la próxima semana o el próximo mes. Por ejemplo, podría explorar un libro infantil en su biblioteca local</w:t>
      </w:r>
      <w:r w:rsidR="00F54ADF" w:rsidRPr="005678F6">
        <w:t xml:space="preserve">, </w:t>
      </w:r>
      <w:r w:rsidRPr="005678F6">
        <w:t xml:space="preserve">ver vídeos </w:t>
      </w:r>
      <w:r w:rsidR="00F54ADF" w:rsidRPr="005678F6">
        <w:t>relacionados con un kit de robótica o probar una nueva aplicación de programación</w:t>
      </w:r>
      <w:r w:rsidRPr="005678F6">
        <w:t>.</w:t>
      </w:r>
    </w:p>
    <w:p w14:paraId="2ECB0252" w14:textId="77777777" w:rsidR="00BC31AA" w:rsidRPr="005678F6" w:rsidRDefault="00BC31AA" w:rsidP="00F15D42">
      <w:pPr>
        <w:pStyle w:val="Heading3"/>
      </w:pPr>
      <w:r w:rsidRPr="005678F6">
        <w:t>Notas del facilitador</w:t>
      </w:r>
    </w:p>
    <w:p w14:paraId="3D24D310" w14:textId="77777777" w:rsidR="00BC31AA" w:rsidRPr="005678F6" w:rsidRDefault="00BC31AA" w:rsidP="00F15D42">
      <w:pPr>
        <w:pStyle w:val="ListBullet"/>
      </w:pPr>
      <w:r w:rsidRPr="005678F6">
        <w:t>Reconozca que este folleto no es exhaustivo. Ofrezca orientación sobre cómo elegir recursos adecuados para los entornos de aprendizaje de los participantes, en función de factores como:</w:t>
      </w:r>
    </w:p>
    <w:p w14:paraId="48C1ED65" w14:textId="4E6103C8" w:rsidR="00BC31AA" w:rsidRPr="005678F6" w:rsidRDefault="00BC31AA" w:rsidP="00F15D42">
      <w:pPr>
        <w:pStyle w:val="ListBullet2"/>
      </w:pPr>
      <w:r w:rsidRPr="005678F6">
        <w:t>tipo de interfaz (física, en pantalla o híbrida)</w:t>
      </w:r>
      <w:r w:rsidR="00400575" w:rsidRPr="005678F6">
        <w:t>,</w:t>
      </w:r>
    </w:p>
    <w:p w14:paraId="52BD1AB3" w14:textId="7ADAFD93" w:rsidR="00BC31AA" w:rsidRPr="005678F6" w:rsidRDefault="00BC31AA" w:rsidP="00F15D42">
      <w:pPr>
        <w:pStyle w:val="ListBullet2"/>
      </w:pPr>
      <w:r w:rsidRPr="005678F6">
        <w:t xml:space="preserve">rango de precios </w:t>
      </w:r>
      <w:r w:rsidR="00400575" w:rsidRPr="005678F6">
        <w:t>y</w:t>
      </w:r>
    </w:p>
    <w:p w14:paraId="1DCBCED8" w14:textId="3E3EDC26" w:rsidR="00BC31AA" w:rsidRPr="005678F6" w:rsidRDefault="00BC31AA" w:rsidP="00F15D42">
      <w:pPr>
        <w:pStyle w:val="ListBullet2"/>
      </w:pPr>
      <w:r w:rsidRPr="005678F6">
        <w:lastRenderedPageBreak/>
        <w:t>edades recomendadas y adecuación al nivel de desarrollo</w:t>
      </w:r>
    </w:p>
    <w:p w14:paraId="3A9380DC" w14:textId="5C47BD95" w:rsidR="00AF6186" w:rsidRPr="005678F6" w:rsidRDefault="00BB3961" w:rsidP="00F66DEF">
      <w:pPr>
        <w:pStyle w:val="Heading2"/>
        <w:rPr>
          <w:lang w:val="es-US"/>
        </w:rPr>
      </w:pPr>
      <w:r w:rsidRPr="005678F6">
        <w:rPr>
          <w:lang w:val="es-US"/>
        </w:rPr>
        <w:t>Diapositiva</w:t>
      </w:r>
      <w:r w:rsidR="001702BD" w:rsidRPr="005678F6">
        <w:rPr>
          <w:lang w:val="es-US"/>
        </w:rPr>
        <w:t xml:space="preserve"> 22</w:t>
      </w:r>
      <w:r w:rsidR="00AF6186" w:rsidRPr="005678F6">
        <w:rPr>
          <w:lang w:val="es-US"/>
        </w:rPr>
        <w:t>: Recursos de programación para educadores y familias</w:t>
      </w:r>
    </w:p>
    <w:p w14:paraId="3DFEB876" w14:textId="6FF75790" w:rsidR="00F66DEF" w:rsidRPr="005678F6" w:rsidRDefault="00F66DEF" w:rsidP="00F66DEF">
      <w:pPr>
        <w:pStyle w:val="thumbnail"/>
      </w:pPr>
      <w:r w:rsidRPr="005678F6">
        <w:rPr>
          <w:noProof/>
        </w:rPr>
        <w:drawing>
          <wp:inline distT="0" distB="0" distL="0" distR="0" wp14:anchorId="7EE72133" wp14:editId="08D16268">
            <wp:extent cx="3251200" cy="1828800"/>
            <wp:effectExtent l="12700" t="12700" r="12700" b="12700"/>
            <wp:docPr id="69994877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8773" name="Picture 3">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7C35DAD" w14:textId="4D0B2775" w:rsidR="00AF6186" w:rsidRPr="005678F6" w:rsidRDefault="00AF6186" w:rsidP="005B4344">
      <w:pPr>
        <w:pStyle w:val="BodyText"/>
      </w:pPr>
      <w:r w:rsidRPr="005F63FD">
        <w:rPr>
          <w:b/>
          <w:bCs/>
        </w:rPr>
        <w:t>Materiales:</w:t>
      </w:r>
      <w:r w:rsidRPr="005678F6">
        <w:t xml:space="preserve"> Folleto «Recursos de programación para educadores y familias»</w:t>
      </w:r>
    </w:p>
    <w:p w14:paraId="2CED82F3" w14:textId="4740DF82" w:rsidR="00AF6186" w:rsidRPr="005678F6" w:rsidRDefault="00AF6186" w:rsidP="00F15D42">
      <w:pPr>
        <w:pStyle w:val="Heading3"/>
      </w:pPr>
      <w:r w:rsidRPr="005678F6">
        <w:t xml:space="preserve">Temas de </w:t>
      </w:r>
      <w:r w:rsidR="00CD25C7" w:rsidRPr="005678F6">
        <w:t>discusión</w:t>
      </w:r>
    </w:p>
    <w:p w14:paraId="7606C5A2" w14:textId="051C3373" w:rsidR="00AF6186" w:rsidRPr="005678F6" w:rsidRDefault="00AF6186" w:rsidP="00F15D42">
      <w:pPr>
        <w:pStyle w:val="ListBullet"/>
      </w:pPr>
      <w:r w:rsidRPr="005678F6">
        <w:t xml:space="preserve">Además de los recursos para los niños, existen diversos recursos </w:t>
      </w:r>
      <w:r w:rsidR="00A22242" w:rsidRPr="005678F6">
        <w:t xml:space="preserve">que </w:t>
      </w:r>
      <w:r w:rsidRPr="005678F6">
        <w:t>los educadores y las familias pueden utilizar para apoyar su propio aprendizaje o el aprendizaje de las ciencias de la computación por parte de los niños:</w:t>
      </w:r>
    </w:p>
    <w:p w14:paraId="4C754791" w14:textId="7CD59520" w:rsidR="00AF6186" w:rsidRPr="005678F6" w:rsidRDefault="00AF6186" w:rsidP="00F15D42">
      <w:pPr>
        <w:pStyle w:val="ListBullet2"/>
      </w:pPr>
      <w:r w:rsidRPr="005678F6">
        <w:t xml:space="preserve">estándares, marcos de referencia y organizaciones estatales y nacionales en materia de </w:t>
      </w:r>
      <w:r w:rsidR="00464A1B" w:rsidRPr="005678F6">
        <w:t xml:space="preserve">ciencias de </w:t>
      </w:r>
      <w:r w:rsidR="003949E3" w:rsidRPr="005678F6">
        <w:t>la computación</w:t>
      </w:r>
      <w:r w:rsidR="00464A1B" w:rsidRPr="005678F6">
        <w:t xml:space="preserve"> </w:t>
      </w:r>
    </w:p>
    <w:p w14:paraId="4481B06C" w14:textId="0E04AFE3" w:rsidR="00AF6186" w:rsidRPr="005678F6" w:rsidRDefault="00AF6186" w:rsidP="00F15D42">
      <w:pPr>
        <w:pStyle w:val="ListBullet2"/>
      </w:pPr>
      <w:r w:rsidRPr="005678F6">
        <w:t>blogs y artículos sobre el pensamiento computacional y la</w:t>
      </w:r>
      <w:r w:rsidR="00BB3961" w:rsidRPr="005678F6">
        <w:t>s</w:t>
      </w:r>
      <w:r w:rsidRPr="005678F6">
        <w:t xml:space="preserve"> </w:t>
      </w:r>
      <w:r w:rsidR="00464A1B" w:rsidRPr="005678F6">
        <w:t xml:space="preserve">ciencias de </w:t>
      </w:r>
      <w:r w:rsidR="003949E3" w:rsidRPr="005678F6">
        <w:t>la computación</w:t>
      </w:r>
      <w:r w:rsidR="00464A1B" w:rsidRPr="005678F6">
        <w:t xml:space="preserve"> </w:t>
      </w:r>
      <w:r w:rsidRPr="005678F6">
        <w:t>en la primera infancia</w:t>
      </w:r>
    </w:p>
    <w:p w14:paraId="1C7B8602" w14:textId="254D530E" w:rsidR="00AF6186" w:rsidRPr="005678F6" w:rsidRDefault="00AF6186" w:rsidP="00F15D42">
      <w:pPr>
        <w:pStyle w:val="ListBullet2"/>
      </w:pPr>
      <w:r w:rsidRPr="005678F6">
        <w:t>libros para adultos</w:t>
      </w:r>
    </w:p>
    <w:p w14:paraId="7111B01B" w14:textId="22780EEA" w:rsidR="00AF6186" w:rsidRPr="005678F6" w:rsidRDefault="00AF6186" w:rsidP="00F15D42">
      <w:pPr>
        <w:pStyle w:val="ListBullet2"/>
      </w:pPr>
      <w:r w:rsidRPr="005678F6">
        <w:t>lecciones y actividades curriculares</w:t>
      </w:r>
    </w:p>
    <w:p w14:paraId="7D0004B2" w14:textId="72E0DDC7" w:rsidR="00AF6186" w:rsidRPr="005678F6" w:rsidRDefault="00AF6186" w:rsidP="00F15D42">
      <w:pPr>
        <w:pStyle w:val="ListBullet2"/>
      </w:pPr>
      <w:r w:rsidRPr="005678F6">
        <w:t>recursos para la participación de la familia y la comunidad</w:t>
      </w:r>
    </w:p>
    <w:p w14:paraId="4A4768A8" w14:textId="77777777" w:rsidR="00AF6186" w:rsidRPr="005678F6" w:rsidRDefault="00AF6186" w:rsidP="00F15D42">
      <w:pPr>
        <w:pStyle w:val="ListBullet"/>
      </w:pPr>
      <w:r w:rsidRPr="005678F6">
        <w:t>[Entregue el folleto a los participantes.]</w:t>
      </w:r>
    </w:p>
    <w:p w14:paraId="3086CCD9" w14:textId="6E72E754" w:rsidR="00AF6186" w:rsidRPr="005678F6" w:rsidRDefault="00AF6186" w:rsidP="00F15D42">
      <w:pPr>
        <w:pStyle w:val="ListBullet"/>
      </w:pPr>
      <w:r w:rsidRPr="005678F6">
        <w:t xml:space="preserve">Dedique un momento a revisar el folleto. Marque con una estrella dos recursos que desee explorar más a fondo durante la próxima semana o el próximo mes. Por ejemplo, podría </w:t>
      </w:r>
      <w:r w:rsidR="00B10021" w:rsidRPr="005678F6">
        <w:t xml:space="preserve">echar un vistazo </w:t>
      </w:r>
      <w:r w:rsidRPr="005678F6">
        <w:t xml:space="preserve">a </w:t>
      </w:r>
      <w:r w:rsidR="00710CAA" w:rsidRPr="005678F6">
        <w:t>algunas lecciones de un plan de estudios de programación o leer un artículo sobre la programación en entornos preescolares.</w:t>
      </w:r>
    </w:p>
    <w:p w14:paraId="3E6D762D" w14:textId="77777777" w:rsidR="00AF6186" w:rsidRPr="005678F6" w:rsidRDefault="00AF6186" w:rsidP="00F15D42">
      <w:pPr>
        <w:pStyle w:val="Heading3"/>
      </w:pPr>
      <w:r w:rsidRPr="005678F6">
        <w:t>Notas del facilitador</w:t>
      </w:r>
    </w:p>
    <w:p w14:paraId="61DE2EFA" w14:textId="4C872BF6" w:rsidR="00AF6186" w:rsidRPr="005678F6" w:rsidRDefault="00AF6186" w:rsidP="00F15D42">
      <w:pPr>
        <w:pStyle w:val="ListBullet"/>
      </w:pPr>
      <w:r w:rsidRPr="005678F6">
        <w:t>Tenga en cuenta que este folleto no es exhaustivo</w:t>
      </w:r>
      <w:r w:rsidR="00442E36" w:rsidRPr="005678F6">
        <w:t>.</w:t>
      </w:r>
    </w:p>
    <w:p w14:paraId="68E49FD0" w14:textId="5C31B921" w:rsidR="00F91D4B" w:rsidRPr="005678F6" w:rsidRDefault="00F91D4B" w:rsidP="00F237A4">
      <w:pPr>
        <w:pStyle w:val="Heading2"/>
        <w:rPr>
          <w:lang w:val="es-US"/>
        </w:rPr>
      </w:pPr>
      <w:r w:rsidRPr="005678F6">
        <w:rPr>
          <w:lang w:val="es-US"/>
        </w:rPr>
        <w:lastRenderedPageBreak/>
        <w:t>Diapositiva</w:t>
      </w:r>
      <w:r w:rsidR="001702BD" w:rsidRPr="005678F6">
        <w:rPr>
          <w:lang w:val="es-US"/>
        </w:rPr>
        <w:t xml:space="preserve"> 23</w:t>
      </w:r>
      <w:r w:rsidRPr="005678F6">
        <w:rPr>
          <w:lang w:val="es-US"/>
        </w:rPr>
        <w:t xml:space="preserve">: </w:t>
      </w:r>
      <w:r w:rsidR="005678F6" w:rsidRPr="005678F6">
        <w:rPr>
          <w:lang w:val="es-US"/>
        </w:rPr>
        <w:t>Reflexionar</w:t>
      </w:r>
      <w:r w:rsidR="002654AE" w:rsidRPr="005678F6">
        <w:rPr>
          <w:lang w:val="es-US"/>
        </w:rPr>
        <w:t>: el aprendizaje de la</w:t>
      </w:r>
      <w:r w:rsidR="00BB3961" w:rsidRPr="005678F6">
        <w:rPr>
          <w:lang w:val="es-US"/>
        </w:rPr>
        <w:t>s</w:t>
      </w:r>
      <w:r w:rsidR="002654AE" w:rsidRPr="005678F6">
        <w:rPr>
          <w:lang w:val="es-US"/>
        </w:rPr>
        <w:t xml:space="preserve"> </w:t>
      </w:r>
      <w:r w:rsidR="00464A1B" w:rsidRPr="005678F6">
        <w:rPr>
          <w:lang w:val="es-US"/>
        </w:rPr>
        <w:t xml:space="preserve">ciencias de </w:t>
      </w:r>
      <w:r w:rsidR="00AB0BD2" w:rsidRPr="005678F6">
        <w:rPr>
          <w:lang w:val="es-US"/>
        </w:rPr>
        <w:t>la computación</w:t>
      </w:r>
      <w:r w:rsidR="00464A1B" w:rsidRPr="005678F6">
        <w:rPr>
          <w:lang w:val="es-US"/>
        </w:rPr>
        <w:t xml:space="preserve"> </w:t>
      </w:r>
    </w:p>
    <w:p w14:paraId="7F6C82B2" w14:textId="00DEED64" w:rsidR="00F66DEF" w:rsidRPr="005678F6" w:rsidRDefault="00F66DEF" w:rsidP="00F66DEF">
      <w:pPr>
        <w:pStyle w:val="thumbnail"/>
      </w:pPr>
      <w:r w:rsidRPr="005678F6">
        <w:rPr>
          <w:noProof/>
        </w:rPr>
        <w:drawing>
          <wp:inline distT="0" distB="0" distL="0" distR="0" wp14:anchorId="0345B939" wp14:editId="5FF4E0B0">
            <wp:extent cx="3251200" cy="1828800"/>
            <wp:effectExtent l="12700" t="12700" r="12700" b="12700"/>
            <wp:docPr id="52622384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23840" name="Picture 3">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1BAFEA2" w14:textId="7A980DDD" w:rsidR="00F91D4B" w:rsidRPr="005678F6" w:rsidRDefault="00F91D4B" w:rsidP="00F15D42">
      <w:pPr>
        <w:pStyle w:val="Heading3"/>
      </w:pPr>
      <w:r w:rsidRPr="005678F6">
        <w:t xml:space="preserve">Temas de </w:t>
      </w:r>
      <w:r w:rsidR="00CD25C7" w:rsidRPr="005678F6">
        <w:t>discusión</w:t>
      </w:r>
    </w:p>
    <w:p w14:paraId="0DC75CE1" w14:textId="55B1E3F5" w:rsidR="00F91D4B" w:rsidRPr="005678F6" w:rsidRDefault="000F197E" w:rsidP="00F15D42">
      <w:pPr>
        <w:pStyle w:val="ListBullet"/>
      </w:pPr>
      <w:r w:rsidRPr="005678F6">
        <w:t xml:space="preserve">De forma individual, en una nota adhesiva o en </w:t>
      </w:r>
      <w:r w:rsidR="00480029" w:rsidRPr="005678F6">
        <w:t xml:space="preserve">un </w:t>
      </w:r>
      <w:r w:rsidRPr="005678F6">
        <w:t xml:space="preserve">cuaderno, reflexione sobre lo que ha aprendido en esta sesión. </w:t>
      </w:r>
    </w:p>
    <w:p w14:paraId="3F7481DC" w14:textId="6CC6C0BB" w:rsidR="000F197E" w:rsidRPr="005678F6" w:rsidRDefault="000F197E" w:rsidP="00F15D42">
      <w:pPr>
        <w:pStyle w:val="ListBullet"/>
      </w:pPr>
      <w:r w:rsidRPr="005678F6">
        <w:t>Complete estas frases:</w:t>
      </w:r>
    </w:p>
    <w:p w14:paraId="47FB9D38" w14:textId="73BC64F8" w:rsidR="000F197E" w:rsidRPr="005678F6" w:rsidRDefault="00D536D9" w:rsidP="00F15D42">
      <w:pPr>
        <w:pStyle w:val="ListBullet2"/>
      </w:pPr>
      <w:r w:rsidRPr="005678F6">
        <w:t xml:space="preserve">Hoy he </w:t>
      </w:r>
      <w:r w:rsidR="000F197E" w:rsidRPr="005678F6">
        <w:t xml:space="preserve">aprendido… </w:t>
      </w:r>
    </w:p>
    <w:p w14:paraId="2478E77F" w14:textId="174DE2A2" w:rsidR="001B156D" w:rsidRPr="005678F6" w:rsidRDefault="001B156D" w:rsidP="00F15D42">
      <w:pPr>
        <w:pStyle w:val="ListBullet2"/>
      </w:pPr>
      <w:r w:rsidRPr="005678F6">
        <w:t>La sesión de hoy me ha hecho sentir…</w:t>
      </w:r>
    </w:p>
    <w:p w14:paraId="7040B57A" w14:textId="275D79ED" w:rsidR="000F197E" w:rsidRPr="005678F6" w:rsidRDefault="00D536D9" w:rsidP="00F15D42">
      <w:pPr>
        <w:pStyle w:val="ListBullet2"/>
      </w:pPr>
      <w:r w:rsidRPr="005678F6">
        <w:t>Durante la próxima semana o el próximo mes, espero</w:t>
      </w:r>
      <w:r w:rsidR="000F197E" w:rsidRPr="005678F6">
        <w:t>…</w:t>
      </w:r>
    </w:p>
    <w:p w14:paraId="3442D6EA" w14:textId="77777777" w:rsidR="00F91D4B" w:rsidRPr="005678F6" w:rsidRDefault="00F91D4B" w:rsidP="00F15D42">
      <w:pPr>
        <w:pStyle w:val="Heading3"/>
      </w:pPr>
      <w:r w:rsidRPr="005678F6">
        <w:t>Notas del facilitador</w:t>
      </w:r>
    </w:p>
    <w:p w14:paraId="0A7724D1" w14:textId="758F4A8D" w:rsidR="007F2830" w:rsidRPr="005678F6" w:rsidRDefault="00AD7277" w:rsidP="00F15D42">
      <w:pPr>
        <w:pStyle w:val="ListBullet"/>
      </w:pPr>
      <w:r w:rsidRPr="005678F6">
        <w:t xml:space="preserve">Es posible que los participantes </w:t>
      </w:r>
      <w:r w:rsidR="00CF7292" w:rsidRPr="005678F6">
        <w:t xml:space="preserve">experimenten </w:t>
      </w:r>
      <w:r w:rsidRPr="005678F6">
        <w:t xml:space="preserve">diversas emociones </w:t>
      </w:r>
      <w:r w:rsidR="00CF7292" w:rsidRPr="005678F6">
        <w:t xml:space="preserve">durante esta sesión, especialmente si se trata de su primer contacto con la programación. Recuerde a los participantes que es normal sentirse incómodo o nervioso ante la </w:t>
      </w:r>
      <w:r w:rsidR="00464A1B" w:rsidRPr="005678F6">
        <w:t xml:space="preserve">ciencias de </w:t>
      </w:r>
      <w:r w:rsidR="005678F6" w:rsidRPr="005678F6">
        <w:t>la computación.</w:t>
      </w:r>
      <w:r w:rsidR="00CF7292" w:rsidRPr="005678F6">
        <w:t xml:space="preserve"> Del mismo modo que animan a los niños a adoptar una actitud de crecimiento, es importante que los participantes recuerden que también pueden desarrollar sus habilidades con el tiempo mediante la práctica continuada y la perseverancia. </w:t>
      </w:r>
      <w:r w:rsidR="007F2830" w:rsidRPr="005678F6">
        <w:t>Reconozca que las actitudes y creencias de los educadores respecto al aprendizaje de la</w:t>
      </w:r>
      <w:r w:rsidR="005F63FD">
        <w:t>s</w:t>
      </w:r>
      <w:r w:rsidR="007F2830" w:rsidRPr="005678F6">
        <w:t xml:space="preserve"> </w:t>
      </w:r>
      <w:r w:rsidR="00464A1B" w:rsidRPr="005678F6">
        <w:t xml:space="preserve">ciencias de </w:t>
      </w:r>
      <w:r w:rsidR="005678F6" w:rsidRPr="005678F6">
        <w:t>la computación</w:t>
      </w:r>
      <w:r w:rsidR="00464A1B" w:rsidRPr="005678F6">
        <w:t xml:space="preserve"> </w:t>
      </w:r>
      <w:r w:rsidR="007F2830" w:rsidRPr="005678F6">
        <w:t>pueden influir en la forma en que apoyan el aprendizaje de los niños en esta materia.</w:t>
      </w:r>
    </w:p>
    <w:p w14:paraId="033BAB2C" w14:textId="4108D243" w:rsidR="00F91D4B" w:rsidRPr="005678F6" w:rsidRDefault="00DF6A65" w:rsidP="00F15D42">
      <w:pPr>
        <w:pStyle w:val="ListBullet"/>
      </w:pPr>
      <w:r w:rsidRPr="005678F6">
        <w:t>Anime a los participantes a compartir sus reflexiones en pequeños grupos o por parejas. A continuación, invite a los voluntarios a compartir sus comentarios con el grupo al completo.</w:t>
      </w:r>
    </w:p>
    <w:p w14:paraId="7CC226DD" w14:textId="3351336B" w:rsidR="00F91D4B" w:rsidRPr="005678F6" w:rsidRDefault="00BB3961" w:rsidP="00EC21B6">
      <w:pPr>
        <w:pStyle w:val="Heading2"/>
        <w:rPr>
          <w:lang w:val="es-US"/>
        </w:rPr>
      </w:pPr>
      <w:r w:rsidRPr="005678F6">
        <w:rPr>
          <w:lang w:val="es-US"/>
        </w:rPr>
        <w:lastRenderedPageBreak/>
        <w:t>Diapositiva</w:t>
      </w:r>
      <w:r w:rsidR="001702BD" w:rsidRPr="005678F6">
        <w:rPr>
          <w:lang w:val="es-US"/>
        </w:rPr>
        <w:t xml:space="preserve"> 24</w:t>
      </w:r>
      <w:r w:rsidR="00F91D4B" w:rsidRPr="005678F6">
        <w:rPr>
          <w:lang w:val="es-US"/>
        </w:rPr>
        <w:t xml:space="preserve">: </w:t>
      </w:r>
      <w:r w:rsidR="00B4048A" w:rsidRPr="005678F6">
        <w:rPr>
          <w:lang w:val="es-US"/>
        </w:rPr>
        <w:t>¡Gracias!</w:t>
      </w:r>
    </w:p>
    <w:p w14:paraId="45E60AF7" w14:textId="253F6DBD" w:rsidR="00F66DEF" w:rsidRPr="005678F6" w:rsidRDefault="00F66DEF" w:rsidP="00F66DEF">
      <w:pPr>
        <w:pStyle w:val="thumbnail"/>
      </w:pPr>
      <w:r w:rsidRPr="005678F6">
        <w:rPr>
          <w:noProof/>
        </w:rPr>
        <w:drawing>
          <wp:inline distT="0" distB="0" distL="0" distR="0" wp14:anchorId="0D61B47E" wp14:editId="09F15F00">
            <wp:extent cx="3251200" cy="1828800"/>
            <wp:effectExtent l="12700" t="12700" r="12700" b="12700"/>
            <wp:docPr id="120735714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57149" name="Picture 3">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ACADA11" w14:textId="4D2E5A93" w:rsidR="00B4048A" w:rsidRPr="005678F6" w:rsidRDefault="00B4048A" w:rsidP="00F15D42">
      <w:pPr>
        <w:pStyle w:val="Heading3"/>
      </w:pPr>
      <w:r w:rsidRPr="005678F6">
        <w:t xml:space="preserve">Temas de </w:t>
      </w:r>
      <w:r w:rsidR="00CD25C7" w:rsidRPr="005678F6">
        <w:t>discusión</w:t>
      </w:r>
    </w:p>
    <w:p w14:paraId="0F381A75" w14:textId="51D757B6" w:rsidR="00BC719F" w:rsidRPr="005678F6" w:rsidRDefault="00B4048A" w:rsidP="00F15D42">
      <w:pPr>
        <w:pStyle w:val="ListBullet"/>
      </w:pPr>
      <w:r w:rsidRPr="005678F6">
        <w:t xml:space="preserve">¡Gracias por explorar las ciencias de la computación conmigo hoy! </w:t>
      </w:r>
    </w:p>
    <w:p w14:paraId="66817E03" w14:textId="6105E942" w:rsidR="00B4048A" w:rsidRPr="005678F6" w:rsidRDefault="00B4048A" w:rsidP="00F15D42">
      <w:pPr>
        <w:pStyle w:val="ListBullet"/>
      </w:pPr>
      <w:r w:rsidRPr="005678F6">
        <w:t>Espero que disfruten aprendiendo más sobre las ciencias de la computación con los niños en sus entornos de aprendizaje.</w:t>
      </w:r>
    </w:p>
    <w:p w14:paraId="392D83A9" w14:textId="061ABA12" w:rsidR="00B4048A" w:rsidRPr="005678F6" w:rsidRDefault="00B4048A" w:rsidP="00F15D42">
      <w:pPr>
        <w:pStyle w:val="Heading3"/>
      </w:pPr>
      <w:r w:rsidRPr="005678F6">
        <w:t>Notas del facilitador</w:t>
      </w:r>
    </w:p>
    <w:p w14:paraId="11180E93" w14:textId="77777777" w:rsidR="00B4048A" w:rsidRPr="005678F6" w:rsidRDefault="00B4048A" w:rsidP="00F15D42">
      <w:pPr>
        <w:pStyle w:val="ListBullet"/>
      </w:pPr>
      <w:r w:rsidRPr="005678F6">
        <w:t>Ofrecer apoyo continuo y oportunidades para la reflexión colaborativa son componentes fundamentales de un aprendizaje profesional eficaz (Darling-Hammond et al., 2017). Reflexione sobre las formas en que puede ayudar a los participantes a aplicar lo aprendido en esta sesión a sus entornos educativos y fomentar la reflexión colaborativa. Por ejemplo:</w:t>
      </w:r>
    </w:p>
    <w:p w14:paraId="3F7B8F95" w14:textId="152BFE68" w:rsidR="00B4048A" w:rsidRPr="005678F6" w:rsidRDefault="00B4048A" w:rsidP="00F15D42">
      <w:pPr>
        <w:pStyle w:val="ListBullet2"/>
      </w:pPr>
      <w:r w:rsidRPr="005678F6">
        <w:t>Anime a los participantes a compartir fotos y anécdotas sobre cómo están apoyando el aprendizaje de la</w:t>
      </w:r>
      <w:r w:rsidR="00BB3961" w:rsidRPr="005678F6">
        <w:t>s</w:t>
      </w:r>
      <w:r w:rsidRPr="005678F6">
        <w:t xml:space="preserve"> </w:t>
      </w:r>
      <w:r w:rsidR="00464A1B" w:rsidRPr="005678F6">
        <w:t xml:space="preserve">ciencias de </w:t>
      </w:r>
      <w:r w:rsidR="005678F6" w:rsidRPr="005678F6">
        <w:t>la computación</w:t>
      </w:r>
      <w:r w:rsidR="00464A1B" w:rsidRPr="005678F6">
        <w:t xml:space="preserve"> </w:t>
      </w:r>
      <w:r w:rsidRPr="005678F6">
        <w:t>por parte de los niños. Puede utilizar plataformas digitales como Padlet o un Google Drive común. Puede ofrecer comentarios a cada participante y animar a los demás a aportar comentarios y sugerencias como forma de fomentar el espíritu de comunidad.</w:t>
      </w:r>
    </w:p>
    <w:p w14:paraId="07E902AB" w14:textId="32050A4D" w:rsidR="00B4048A" w:rsidRPr="005678F6" w:rsidRDefault="00B4048A" w:rsidP="00F15D42">
      <w:pPr>
        <w:pStyle w:val="ListBullet2"/>
      </w:pPr>
      <w:r w:rsidRPr="005678F6">
        <w:t xml:space="preserve">Anime a los educadores a llevar un diario para documentar las formas en que están apoyando el aprendizaje de la CS por parte de los niños. Pueden compartir y discutir las entradas de su diario durante las reuniones presenciales. </w:t>
      </w:r>
    </w:p>
    <w:sectPr w:rsidR="00B4048A" w:rsidRPr="005678F6" w:rsidSect="00306179">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99E3DE" w14:textId="77777777" w:rsidR="005964ED" w:rsidRPr="005678F6" w:rsidRDefault="005964ED" w:rsidP="00193EBC">
      <w:r w:rsidRPr="005678F6">
        <w:separator/>
      </w:r>
    </w:p>
  </w:endnote>
  <w:endnote w:type="continuationSeparator" w:id="0">
    <w:p w14:paraId="29040200" w14:textId="77777777" w:rsidR="005964ED" w:rsidRPr="005678F6" w:rsidRDefault="005964ED" w:rsidP="00193EBC">
      <w:r w:rsidRPr="005678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20B0604020202020204"/>
    <w:charset w:val="00"/>
    <w:family w:val="auto"/>
    <w:pitch w:val="default"/>
  </w:font>
  <w:font w:name="Baloo 2">
    <w:altName w:val="Mangal"/>
    <w:panose1 w:val="03080502040302020200"/>
    <w:charset w:val="4D"/>
    <w:family w:val="script"/>
    <w:pitch w:val="variable"/>
    <w:sig w:usb0="A000807F" w:usb1="4000207B" w:usb2="00000000" w:usb3="00000000" w:csb0="00000193" w:csb1="00000000"/>
  </w:font>
  <w:font w:name="Poppins Medium">
    <w:panose1 w:val="00000600000000000000"/>
    <w:charset w:val="00"/>
    <w:family w:val="auto"/>
    <w:pitch w:val="variable"/>
    <w:sig w:usb0="00008007" w:usb1="00000000" w:usb2="00000000" w:usb3="00000000" w:csb0="00000093" w:csb1="00000000"/>
  </w:font>
  <w:font w:name="DengXian Light">
    <w:panose1 w:val="02010600030101010101"/>
    <w:charset w:val="86"/>
    <w:family w:val="auto"/>
    <w:pitch w:val="variable"/>
    <w:sig w:usb0="A00002BF" w:usb1="38CF7CFA" w:usb2="00000016" w:usb3="00000000" w:csb0="0004000F" w:csb1="00000000"/>
  </w:font>
  <w:font w:name="Poppins">
    <w:panose1 w:val="00000500000000000000"/>
    <w:charset w:val="00"/>
    <w:family w:val="auto"/>
    <w:pitch w:val="variable"/>
    <w:sig w:usb0="00008007" w:usb1="00000000" w:usb2="00000000" w:usb3="00000000" w:csb0="00000093" w:csb1="00000000"/>
  </w:font>
  <w:font w:name="+mn-ea">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6719476"/>
      <w:docPartObj>
        <w:docPartGallery w:val="Page Numbers (Bottom of Page)"/>
        <w:docPartUnique/>
      </w:docPartObj>
    </w:sdtPr>
    <w:sdtContent>
      <w:p w14:paraId="4FA817F8" w14:textId="355E2D06" w:rsidR="00CB7596" w:rsidRPr="005678F6" w:rsidRDefault="00CB7596" w:rsidP="006A2F85">
        <w:pPr>
          <w:pStyle w:val="Footer"/>
          <w:framePr w:wrap="none" w:vAnchor="text" w:hAnchor="margin" w:xAlign="right" w:y="1"/>
          <w:rPr>
            <w:rStyle w:val="PageNumber"/>
          </w:rPr>
        </w:pPr>
        <w:r w:rsidRPr="005678F6">
          <w:rPr>
            <w:rStyle w:val="PageNumber"/>
          </w:rPr>
          <w:fldChar w:fldCharType="begin"/>
        </w:r>
        <w:r w:rsidRPr="005678F6">
          <w:rPr>
            <w:rStyle w:val="PageNumber"/>
          </w:rPr>
          <w:instrText xml:space="preserve"> PAGE </w:instrText>
        </w:r>
        <w:r w:rsidRPr="005678F6">
          <w:rPr>
            <w:rStyle w:val="PageNumber"/>
          </w:rPr>
          <w:fldChar w:fldCharType="end"/>
        </w:r>
      </w:p>
    </w:sdtContent>
  </w:sdt>
  <w:p w14:paraId="19230C07" w14:textId="77777777" w:rsidR="00CB7596" w:rsidRPr="005678F6" w:rsidRDefault="00CB7596" w:rsidP="00CB7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2053071961"/>
      <w:docPartObj>
        <w:docPartGallery w:val="Page Numbers (Bottom of Page)"/>
        <w:docPartUnique/>
      </w:docPartObj>
    </w:sdtPr>
    <w:sdtContent>
      <w:p w14:paraId="65D9005B" w14:textId="76A3F3A5" w:rsidR="002606E9" w:rsidRPr="005678F6" w:rsidRDefault="002606E9" w:rsidP="002606E9">
        <w:pPr>
          <w:pStyle w:val="Footer"/>
          <w:framePr w:wrap="none" w:vAnchor="text" w:hAnchor="margin" w:xAlign="right" w:y="1"/>
          <w:rPr>
            <w:rStyle w:val="PageNumber"/>
            <w:b/>
            <w:bCs/>
          </w:rPr>
        </w:pPr>
        <w:r w:rsidRPr="005678F6">
          <w:rPr>
            <w:rStyle w:val="PageNumber"/>
            <w:b/>
            <w:bCs/>
          </w:rPr>
          <w:fldChar w:fldCharType="begin"/>
        </w:r>
        <w:r w:rsidRPr="005678F6">
          <w:rPr>
            <w:rStyle w:val="PageNumber"/>
            <w:b/>
            <w:bCs/>
          </w:rPr>
          <w:instrText xml:space="preserve"> PAGE  \* Arabic  \* MERGEFORMAT </w:instrText>
        </w:r>
        <w:r w:rsidRPr="005678F6">
          <w:rPr>
            <w:rStyle w:val="PageNumber"/>
            <w:b/>
            <w:bCs/>
          </w:rPr>
          <w:fldChar w:fldCharType="separate"/>
        </w:r>
        <w:r w:rsidRPr="005678F6">
          <w:rPr>
            <w:rStyle w:val="PageNumber"/>
            <w:b/>
            <w:bCs/>
          </w:rPr>
          <w:t>1</w:t>
        </w:r>
        <w:r w:rsidRPr="005678F6">
          <w:rPr>
            <w:rStyle w:val="PageNumber"/>
            <w:b/>
            <w:bCs/>
          </w:rPr>
          <w:fldChar w:fldCharType="end"/>
        </w:r>
        <w:r w:rsidRPr="005678F6">
          <w:rPr>
            <w:rStyle w:val="PageNumber"/>
            <w:b/>
            <w:bCs/>
          </w:rPr>
          <w:t xml:space="preserve"> de</w:t>
        </w:r>
        <w:r w:rsidR="00115127">
          <w:rPr>
            <w:rStyle w:val="PageNumber"/>
            <w:b/>
            <w:bCs/>
          </w:rPr>
          <w:t xml:space="preserve"> </w:t>
        </w:r>
        <w:r w:rsidRPr="005678F6">
          <w:rPr>
            <w:rStyle w:val="PageNumber"/>
            <w:b/>
            <w:bCs/>
          </w:rPr>
          <w:fldChar w:fldCharType="begin"/>
        </w:r>
        <w:r w:rsidRPr="005678F6">
          <w:rPr>
            <w:rStyle w:val="PageNumber"/>
            <w:b/>
            <w:bCs/>
          </w:rPr>
          <w:instrText xml:space="preserve"> NUMPAGES  \* Arabic  \* MERGEFORMAT </w:instrText>
        </w:r>
        <w:r w:rsidRPr="005678F6">
          <w:rPr>
            <w:rStyle w:val="PageNumber"/>
            <w:b/>
            <w:bCs/>
          </w:rPr>
          <w:fldChar w:fldCharType="separate"/>
        </w:r>
        <w:r w:rsidRPr="005678F6">
          <w:rPr>
            <w:rStyle w:val="PageNumber"/>
            <w:b/>
            <w:bCs/>
          </w:rPr>
          <w:t>26</w:t>
        </w:r>
        <w:r w:rsidRPr="005678F6">
          <w:rPr>
            <w:rStyle w:val="PageNumber"/>
            <w:b/>
            <w:bCs/>
          </w:rPr>
          <w:fldChar w:fldCharType="end"/>
        </w:r>
        <w:r w:rsidRPr="005678F6">
          <w:rPr>
            <w:rStyle w:val="PageNumber"/>
            <w:b/>
            <w:bCs/>
          </w:rPr>
          <w:t xml:space="preserve"> </w:t>
        </w:r>
      </w:p>
    </w:sdtContent>
  </w:sdt>
  <w:p w14:paraId="0DA152D0" w14:textId="707CCA8F" w:rsidR="00CB7596" w:rsidRPr="005678F6" w:rsidRDefault="002606E9" w:rsidP="002606E9">
    <w:pPr>
      <w:pStyle w:val="Footer"/>
      <w:ind w:left="-630" w:right="360"/>
      <w:rPr>
        <w:b/>
        <w:bCs/>
      </w:rPr>
    </w:pPr>
    <w:r w:rsidRPr="005678F6">
      <w:rPr>
        <w:b/>
        <w:bCs/>
        <w:noProof/>
      </w:rPr>
      <w:drawing>
        <wp:inline distT="0" distB="0" distL="0" distR="0" wp14:anchorId="1040C217" wp14:editId="1F62A348">
          <wp:extent cx="2286000" cy="449140"/>
          <wp:effectExtent l="0" t="0" r="0" b="8255"/>
          <wp:docPr id="973782475"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5678F6">
      <w:rPr>
        <w:b/>
        <w:bCs/>
      </w:rPr>
      <w:tab/>
    </w:r>
    <w:r w:rsidRPr="005678F6">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362027620"/>
      <w:docPartObj>
        <w:docPartGallery w:val="Page Numbers (Bottom of Page)"/>
        <w:docPartUnique/>
      </w:docPartObj>
    </w:sdtPr>
    <w:sdtContent>
      <w:p w14:paraId="58B953F5" w14:textId="77777777" w:rsidR="002606E9" w:rsidRPr="005678F6" w:rsidRDefault="002606E9" w:rsidP="002606E9">
        <w:pPr>
          <w:pStyle w:val="Footer"/>
          <w:framePr w:wrap="none" w:vAnchor="text" w:hAnchor="margin" w:xAlign="right" w:y="1"/>
          <w:rPr>
            <w:rStyle w:val="PageNumber"/>
            <w:b/>
            <w:bCs/>
          </w:rPr>
        </w:pPr>
        <w:r w:rsidRPr="005678F6">
          <w:rPr>
            <w:rStyle w:val="PageNumber"/>
            <w:b/>
            <w:bCs/>
          </w:rPr>
          <w:fldChar w:fldCharType="begin"/>
        </w:r>
        <w:r w:rsidRPr="005678F6">
          <w:rPr>
            <w:rStyle w:val="PageNumber"/>
            <w:b/>
            <w:bCs/>
          </w:rPr>
          <w:instrText xml:space="preserve"> PAGE  \* Arabic  \* MERGEFORMAT </w:instrText>
        </w:r>
        <w:r w:rsidRPr="005678F6">
          <w:rPr>
            <w:rStyle w:val="PageNumber"/>
            <w:b/>
            <w:bCs/>
          </w:rPr>
          <w:fldChar w:fldCharType="separate"/>
        </w:r>
        <w:r w:rsidRPr="005678F6">
          <w:rPr>
            <w:rStyle w:val="PageNumber"/>
            <w:b/>
            <w:bCs/>
          </w:rPr>
          <w:t>1</w:t>
        </w:r>
        <w:r w:rsidRPr="005678F6">
          <w:rPr>
            <w:rStyle w:val="PageNumber"/>
            <w:b/>
            <w:bCs/>
          </w:rPr>
          <w:fldChar w:fldCharType="end"/>
        </w:r>
        <w:r w:rsidRPr="005678F6">
          <w:rPr>
            <w:rStyle w:val="PageNumber"/>
            <w:b/>
            <w:bCs/>
          </w:rPr>
          <w:t xml:space="preserve"> de</w:t>
        </w:r>
        <w:r w:rsidRPr="005678F6">
          <w:rPr>
            <w:rStyle w:val="PageNumber"/>
            <w:b/>
            <w:bCs/>
          </w:rPr>
          <w:fldChar w:fldCharType="begin"/>
        </w:r>
        <w:r w:rsidRPr="005678F6">
          <w:rPr>
            <w:rStyle w:val="PageNumber"/>
            <w:b/>
            <w:bCs/>
          </w:rPr>
          <w:instrText xml:space="preserve"> NUMPAGES  \* Arabic  \* MERGEFORMAT </w:instrText>
        </w:r>
        <w:r w:rsidRPr="005678F6">
          <w:rPr>
            <w:rStyle w:val="PageNumber"/>
            <w:b/>
            <w:bCs/>
          </w:rPr>
          <w:fldChar w:fldCharType="separate"/>
        </w:r>
        <w:r w:rsidRPr="005678F6">
          <w:rPr>
            <w:rStyle w:val="PageNumber"/>
            <w:b/>
            <w:bCs/>
          </w:rPr>
          <w:t>26</w:t>
        </w:r>
        <w:r w:rsidRPr="005678F6">
          <w:rPr>
            <w:rStyle w:val="PageNumber"/>
            <w:b/>
            <w:bCs/>
          </w:rPr>
          <w:fldChar w:fldCharType="end"/>
        </w:r>
        <w:r w:rsidRPr="005678F6">
          <w:rPr>
            <w:rStyle w:val="PageNumber"/>
            <w:b/>
            <w:bCs/>
          </w:rPr>
          <w:t xml:space="preserve"> </w:t>
        </w:r>
      </w:p>
    </w:sdtContent>
  </w:sdt>
  <w:p w14:paraId="38B83BF6" w14:textId="158F94B4" w:rsidR="002606E9" w:rsidRPr="005678F6" w:rsidRDefault="002606E9" w:rsidP="002606E9">
    <w:pPr>
      <w:pStyle w:val="Footer"/>
      <w:ind w:left="-630" w:right="360"/>
      <w:rPr>
        <w:b/>
        <w:bCs/>
      </w:rPr>
    </w:pPr>
    <w:r w:rsidRPr="005678F6">
      <w:rPr>
        <w:b/>
        <w:bCs/>
        <w:noProof/>
      </w:rPr>
      <w:drawing>
        <wp:inline distT="0" distB="0" distL="0" distR="0" wp14:anchorId="430C6BF9" wp14:editId="4E970D1E">
          <wp:extent cx="2286000" cy="449140"/>
          <wp:effectExtent l="0" t="0" r="0" b="8255"/>
          <wp:docPr id="1490063171"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5678F6">
      <w:rPr>
        <w:b/>
        <w:bCs/>
      </w:rPr>
      <w:tab/>
    </w:r>
    <w:r w:rsidRPr="005678F6">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4DBA6" w14:textId="77777777" w:rsidR="005964ED" w:rsidRPr="005678F6" w:rsidRDefault="005964ED" w:rsidP="00193EBC">
      <w:r w:rsidRPr="005678F6">
        <w:separator/>
      </w:r>
    </w:p>
  </w:footnote>
  <w:footnote w:type="continuationSeparator" w:id="0">
    <w:p w14:paraId="58A7D384" w14:textId="77777777" w:rsidR="005964ED" w:rsidRPr="005678F6" w:rsidRDefault="005964ED" w:rsidP="00193EBC">
      <w:r w:rsidRPr="005678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233E5" w14:textId="77777777" w:rsidR="00F44911" w:rsidRDefault="00F44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1857A" w14:textId="366BC2A8" w:rsidR="00D31C5F" w:rsidRPr="005678F6" w:rsidRDefault="00D805CE">
    <w:pPr>
      <w:pStyle w:val="Header"/>
    </w:pPr>
    <w:r w:rsidRPr="005678F6">
      <w:rPr>
        <w:noProof/>
      </w:rPr>
      <mc:AlternateContent>
        <mc:Choice Requires="wps">
          <w:drawing>
            <wp:anchor distT="45720" distB="45720" distL="114300" distR="114300" simplePos="0" relativeHeight="251665408" behindDoc="0" locked="0" layoutInCell="1" allowOverlap="1" wp14:anchorId="1D52604F" wp14:editId="7400347E">
              <wp:simplePos x="0" y="0"/>
              <wp:positionH relativeFrom="column">
                <wp:posOffset>-34290</wp:posOffset>
              </wp:positionH>
              <wp:positionV relativeFrom="paragraph">
                <wp:posOffset>-159013</wp:posOffset>
              </wp:positionV>
              <wp:extent cx="4381500" cy="455930"/>
              <wp:effectExtent l="0" t="0" r="0" b="0"/>
              <wp:wrapSquare wrapText="bothSides"/>
              <wp:docPr id="71762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55930"/>
                      </a:xfrm>
                      <a:prstGeom prst="rect">
                        <a:avLst/>
                      </a:prstGeom>
                      <a:noFill/>
                      <a:ln w="9525">
                        <a:noFill/>
                        <a:miter lim="800000"/>
                        <a:headEnd/>
                        <a:tailEnd/>
                      </a:ln>
                    </wps:spPr>
                    <wps:txbx>
                      <w:txbxContent>
                        <w:p w14:paraId="1BFEBDDA" w14:textId="77777777" w:rsidR="002606E9" w:rsidRPr="00AE5D4F" w:rsidRDefault="002606E9" w:rsidP="002606E9">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Programación lúdica y creativa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2604F" id="_x0000_t202" coordsize="21600,21600" o:spt="202" path="m,l,21600r21600,l21600,xe">
              <v:stroke joinstyle="miter"/>
              <v:path gradientshapeok="t" o:connecttype="rect"/>
            </v:shapetype>
            <v:shape id="Text Box 2" o:spid="_x0000_s1026" type="#_x0000_t202" style="position:absolute;margin-left:-2.7pt;margin-top:-12.5pt;width:345pt;height:35.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UEB+AEAAM0DAAAOAAAAZHJzL2Uyb0RvYy54bWysU9uO2yAQfa/Uf0C8N3aydptYcVbb3W5V&#13;&#10;aXuRtv0AjHGMCgwFEjv9+h2wNxu1b1X9gAYPnJlz5rC9HrUiR+G8BFPT5SKnRBgOrTT7mv74fv9m&#13;&#10;TYkPzLRMgRE1PQlPr3evX20HW4kV9KBa4QiCGF8NtqZ9CLbKMs97oZlfgBUGkx04zQJu3T5rHRsQ&#13;&#10;XatsledvswFcax1w4T3+vZuSdJfwu07w8LXrvAhE1RR7C2l1aW3imu22rNo7ZnvJ5zbYP3ShmTRY&#13;&#10;9Ax1xwIjByf/gtKSO/DQhQUHnUHXSS4SB2SzzP9g89gzKxIXFMfbs0z+/8HyL8dH+82RML6HEQeY&#13;&#10;SHj7APynJwZue2b24sY5GHrBWiy8jJJlg/XVfDVK7SsfQZrhM7Q4ZHYIkIDGzumoCvIkiI4DOJ1F&#13;&#10;F2MgHH8WV+tlmWOKY64oy81VmkrGqufb1vnwUYAmMaipw6EmdHZ88CF2w6rnI7GYgXupVBqsMmSo&#13;&#10;6aZclenCRUbLgL5TUtd0ncdvckIk+cG06XJgUk0xFlBmZh2JTpTD2Ix4MLJvoD0hfweTv/A9YNCD&#13;&#10;+03JgN6qqf91YE5Qoj4Z1HCzLIpoxrQpyncr3LjLTHOZYYYjVE0DJVN4G5KBJ643qHUnkwwvncy9&#13;&#10;omeSOrO/oykv9+nUyyvcPQEAAP//AwBQSwMEFAAGAAgAAAAhAHzgfrXhAAAADgEAAA8AAABkcnMv&#13;&#10;ZG93bnJldi54bWxMj0FPwzAMhe9I/IfISNy2hKmtStd0QkxcQWyAtFvWeG21xqmabC3/HnOCiy3L&#13;&#10;z8/vKzez68UVx9B50vCwVCCQam87ajR87F8WOYgQDVnTe0IN3xhgU93elKawfqJ3vO5iI9iEQmE0&#13;&#10;tDEOhZShbtGZsPQDEu9OfnQm8jg20o5mYnPXy5VSmXSmI/7QmgGfW6zPu4vT8Pl6Onwl6q3ZunSY&#13;&#10;/KwkuUep9f3dvF1zeVqDiDjHvwv4ZeD8UHGwo7+QDaLXsEgTVnJfpQzGgixPMhBHDUmWg6xK+R+j&#13;&#10;+gEAAP//AwBQSwECLQAUAAYACAAAACEAtoM4kv4AAADhAQAAEwAAAAAAAAAAAAAAAAAAAAAAW0Nv&#13;&#10;bnRlbnRfVHlwZXNdLnhtbFBLAQItABQABgAIAAAAIQA4/SH/1gAAAJQBAAALAAAAAAAAAAAAAAAA&#13;&#10;AC8BAABfcmVscy8ucmVsc1BLAQItABQABgAIAAAAIQCSxUEB+AEAAM0DAAAOAAAAAAAAAAAAAAAA&#13;&#10;AC4CAABkcnMvZTJvRG9jLnhtbFBLAQItABQABgAIAAAAIQB84H614QAAAA4BAAAPAAAAAAAAAAAA&#13;&#10;AAAAAFIEAABkcnMvZG93bnJldi54bWxQSwUGAAAAAAQABADzAAAAYAUAAAAA&#13;&#10;" filled="f" stroked="f">
              <v:textbox>
                <w:txbxContent>
                  <w:p w14:paraId="1BFEBDDA" w14:textId="77777777" w:rsidR="002606E9" w:rsidRPr="00AE5D4F" w:rsidRDefault="002606E9" w:rsidP="002606E9">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Programación lúdica y creativa</w:t>
                    </w:r>
                  </w:p>
                </w:txbxContent>
              </v:textbox>
              <w10:wrap type="square"/>
            </v:shape>
          </w:pict>
        </mc:Fallback>
      </mc:AlternateContent>
    </w:r>
    <w:r w:rsidR="002606E9" w:rsidRPr="005678F6">
      <w:rPr>
        <w:noProof/>
      </w:rPr>
      <w:drawing>
        <wp:anchor distT="0" distB="0" distL="114300" distR="114300" simplePos="0" relativeHeight="251663360" behindDoc="1" locked="0" layoutInCell="1" allowOverlap="1" wp14:anchorId="3A92061C" wp14:editId="051EC068">
          <wp:simplePos x="0" y="0"/>
          <wp:positionH relativeFrom="column">
            <wp:posOffset>-904875</wp:posOffset>
          </wp:positionH>
          <wp:positionV relativeFrom="paragraph">
            <wp:posOffset>-457200</wp:posOffset>
          </wp:positionV>
          <wp:extent cx="7791450" cy="687578"/>
          <wp:effectExtent l="0" t="0" r="0" b="0"/>
          <wp:wrapNone/>
          <wp:docPr id="15179331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3316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43467" cy="69216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E1245" w14:textId="50E335D6" w:rsidR="002D064B" w:rsidRPr="005678F6" w:rsidRDefault="0049758C">
    <w:pPr>
      <w:pStyle w:val="Header"/>
    </w:pPr>
    <w:r w:rsidRPr="005678F6">
      <w:rPr>
        <w:noProof/>
      </w:rPr>
      <mc:AlternateContent>
        <mc:Choice Requires="wps">
          <w:drawing>
            <wp:anchor distT="45720" distB="45720" distL="114300" distR="114300" simplePos="0" relativeHeight="251662336" behindDoc="0" locked="0" layoutInCell="1" allowOverlap="1" wp14:anchorId="3FA24931" wp14:editId="70F4E374">
              <wp:simplePos x="0" y="0"/>
              <wp:positionH relativeFrom="column">
                <wp:posOffset>2007870</wp:posOffset>
              </wp:positionH>
              <wp:positionV relativeFrom="paragraph">
                <wp:posOffset>-173355</wp:posOffset>
              </wp:positionV>
              <wp:extent cx="4057650" cy="1404620"/>
              <wp:effectExtent l="0" t="0" r="0" b="0"/>
              <wp:wrapSquare wrapText="bothSides"/>
              <wp:docPr id="1549736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04620"/>
                      </a:xfrm>
                      <a:prstGeom prst="rect">
                        <a:avLst/>
                      </a:prstGeom>
                      <a:noFill/>
                      <a:ln w="9525">
                        <a:noFill/>
                        <a:miter lim="800000"/>
                        <a:headEnd/>
                        <a:tailEnd/>
                      </a:ln>
                    </wps:spPr>
                    <wps:txbx>
                      <w:txbxContent>
                        <w:p w14:paraId="65409DE6" w14:textId="77777777" w:rsidR="0049758C" w:rsidRPr="00AE5D4F" w:rsidRDefault="0049758C" w:rsidP="0049758C">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Programación lúdica y creativa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A24931" id="_x0000_t202" coordsize="21600,21600" o:spt="202" path="m,l,21600r21600,l21600,xe">
              <v:stroke joinstyle="miter"/>
              <v:path gradientshapeok="t" o:connecttype="rect"/>
            </v:shapetype>
            <v:shape id="_x0000_s1027" type="#_x0000_t202" style="position:absolute;margin-left:158.1pt;margin-top:-13.65pt;width:319.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rUfz/AEAANUDAAAOAAAAZHJzL2Uyb0RvYy54bWysU9Fu2yAUfZ+0f0C8L7YjJ22tOFXXLtOk&#13;&#10;rpvU7QMwxjEacBmQ2NnX74LdNNrepvkBXbjm3HvOPWxuR63IUTgvwdS0WOSUCMOhlWZf0+/fdu+u&#13;&#10;KfGBmZYpMKKmJ+Hp7fbtm81gK7GEHlQrHEEQ46vB1rQPwVZZ5nkvNPMLsMJgsgOnWcCt22etYwOi&#13;&#10;a5Ut83ydDeBa64AL7/H0YUrSbcLvOsHDl67zIhBVU+wtpNWltYlrtt2wau+Y7SWf22D/0IVm0mDR&#13;&#10;M9QDC4wcnPwLSkvuwEMXFhx0Bl0nuUgckE2R/8HmuWdWJC4ojrdnmfz/g+VPx2f71ZEwvocRB5hI&#13;&#10;ePsI/IcnBu57ZvbizjkYesFaLFxEybLB+mq+GqX2lY8gzfAZWhwyOwRIQGPndFQFeRJExwGczqKL&#13;&#10;MRCOh2W+ulqvMMUxV5R5uV6msWSserlunQ8fBWgSg5o6nGqCZ8dHH2I7rHr5JVYzsJNKpckqQ4aa&#13;&#10;3qyWq3ThIqNlQOMpqWt6ncdvskJk+cG06XJgUk0xFlBmph2ZTpzD2IxEtrMmUYUG2hPq4GDyGb4L&#13;&#10;DHpwvygZ0GM19T8PzAlK1CeDWt4UZRlNmTbl6gqJE3eZaS4zzHCEqmmgZArvQzJypOztHWq+k0mN&#13;&#10;107mltE7SaTZ59Gcl/v01+tr3P4GAAD//wMAUEsDBBQABgAIAAAAIQAfNaQb5AAAABABAAAPAAAA&#13;&#10;ZHJzL2Rvd25yZXYueG1sTI9BT8MwDIXvSPyHyEjctnStttGu6TTBNo7AqDhnTWgrGidKsq78e8wJ&#13;&#10;LpZsf35+r9xOZmCj9qG3KGAxT4BpbKzqsRVQvx9mD8BClKjkYFEL+NYBttXtTSkLZa/4psdTbBmJ&#13;&#10;YCikgC5GV3Aemk4bGebWaaTdp/VGRmp9y5WXVxI3A0+TZMWN7JE+dNLpx043X6eLEeCiO66f/cvr&#13;&#10;bn8Yk/rjWKd9uxfi/m562lDZbYBFPcW/C/jNQP6hImNne0EV2CAgW6xSQgXM0nUGjIh8uaTJmdA8&#13;&#10;y4FXJf8fpPoBAAD//wMAUEsBAi0AFAAGAAgAAAAhALaDOJL+AAAA4QEAABMAAAAAAAAAAAAAAAAA&#13;&#10;AAAAAFtDb250ZW50X1R5cGVzXS54bWxQSwECLQAUAAYACAAAACEAOP0h/9YAAACUAQAACwAAAAAA&#13;&#10;AAAAAAAAAAAvAQAAX3JlbHMvLnJlbHNQSwECLQAUAAYACAAAACEAda1H8/wBAADVAwAADgAAAAAA&#13;&#10;AAAAAAAAAAAuAgAAZHJzL2Uyb0RvYy54bWxQSwECLQAUAAYACAAAACEAHzWkG+QAAAAQAQAADwAA&#13;&#10;AAAAAAAAAAAAAABWBAAAZHJzL2Rvd25yZXYueG1sUEsFBgAAAAAEAAQA8wAAAGcFAAAAAA==&#13;&#10;" filled="f" stroked="f">
              <v:textbox style="mso-fit-shape-to-text:t">
                <w:txbxContent>
                  <w:p w14:paraId="65409DE6" w14:textId="77777777" w:rsidR="0049758C" w:rsidRPr="00AE5D4F" w:rsidRDefault="0049758C" w:rsidP="0049758C">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Programación lúdica y creativa</w:t>
                    </w:r>
                  </w:p>
                </w:txbxContent>
              </v:textbox>
              <w10:wrap type="square"/>
            </v:shape>
          </w:pict>
        </mc:Fallback>
      </mc:AlternateContent>
    </w:r>
    <w:r w:rsidRPr="005678F6">
      <w:rPr>
        <w:noProof/>
      </w:rPr>
      <mc:AlternateContent>
        <mc:Choice Requires="wps">
          <w:drawing>
            <wp:anchor distT="45720" distB="45720" distL="114300" distR="114300" simplePos="0" relativeHeight="251661312" behindDoc="0" locked="0" layoutInCell="1" allowOverlap="1" wp14:anchorId="632E836D" wp14:editId="04031EEC">
              <wp:simplePos x="0" y="0"/>
              <wp:positionH relativeFrom="column">
                <wp:posOffset>-333375</wp:posOffset>
              </wp:positionH>
              <wp:positionV relativeFrom="paragraph">
                <wp:posOffset>-173355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A0B4CB6" w14:textId="77777777" w:rsidR="0049758C" w:rsidRPr="00AE5D4F" w:rsidRDefault="0049758C" w:rsidP="0049758C">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Guía para el facilitador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2E836D" id="_x0000_s1028" type="#_x0000_t202" style="position:absolute;margin-left:-26.25pt;margin-top:-13.6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2vdF/gEAANUDAAAOAAAAZHJzL2Uyb0RvYy54bWysU8tu2zAQvBfoPxC815Id240Fy0Ga1EWB&#13;&#10;9AGk/QCaoiyiJJfl0pbSr++SchyjvRXVgSC52tmd2eH6ZrCGHVVADa7m00nJmXISGu32Nf/+bfvm&#13;&#10;mjOMwjXCgFM1f1LIbzavX617X6kZdGAaFRiBOKx6X/MuRl8VBcpOWYET8MpRsIVgRaRj2BdNED2h&#13;&#10;W1PMynJZ9BAaH0AqRLq9H4N8k/HbVsn4pW1RRWZqTr3FvIa87tJabNai2gfhOy1PbYh/6MIK7ajo&#13;&#10;GepeRMEOQf8FZbUMgNDGiQRbQNtqqTIHYjMt/2Dz2AmvMhcSB/1ZJvx/sPLz8dF/DSwO72CgAWYS&#13;&#10;6B9A/kDm4K4Tbq9uQ4C+U6KhwtMkWdF7rE6pSWqsMIHs+k/Q0JDFIUIGGtpgkyrEkxE6DeDpLLoa&#13;&#10;IpN0ObtalqsrCkmKTeflfDnLYylE9ZzuA8YPCixLm5oHmmqGF8cHjKkdUT3/kqo52Gpj8mSNY33N&#13;&#10;V4vZIidcRKyOZDyjbc2vy/SNVkgs37smJ0ehzbinAsadaCemI+c47AamG6KQcpMKO2ieSIcAo8/o&#13;&#10;XdCmg/CLs548VnP8eRBBcWY+OtJyNZ3PkynzYb54S8RZuIzsLiPCSYKqeeRs3N7FbOREGf0tab7V&#13;&#10;WY2XTk4tk3eySCefJ3NenvNfL69x8xsAAP//AwBQSwMEFAAGAAgAAAAhAHzMx/7iAAAAEAEAAA8A&#13;&#10;AABkcnMvZG93bnJldi54bWxMT8lOwzAQvSPxD9YgcWudJg0laZwKUZA4dgGJoxtPFhGPo9htw98z&#13;&#10;nOAyeqN585ZiM9leXHD0nSMFi3kEAqlypqNGwfvxdfYIwgdNRveOUME3etiUtzeFzo270h4vh9AI&#13;&#10;FiGfawVtCEMupa9atNrP3YDEt9qNVgdex0aaUV9Z3PYyjqIHaXVH7NDqAZ9brL4OZ6vggz77t3pp&#13;&#10;Wlylu+V+eNnWaTgqdX83bdc8ntYgAk7h7wN+O3B+KDnYyZ3JeNErmKVxylQG8SoBwYxkkTE4MTVL&#13;&#10;MpBlIf8XKX8AAAD//wMAUEsBAi0AFAAGAAgAAAAhALaDOJL+AAAA4QEAABMAAAAAAAAAAAAAAAAA&#13;&#10;AAAAAFtDb250ZW50X1R5cGVzXS54bWxQSwECLQAUAAYACAAAACEAOP0h/9YAAACUAQAACwAAAAAA&#13;&#10;AAAAAAAAAAAvAQAAX3JlbHMvLnJlbHNQSwECLQAUAAYACAAAACEAhtr3Rf4BAADVAwAADgAAAAAA&#13;&#10;AAAAAAAAAAAuAgAAZHJzL2Uyb0RvYy54bWxQSwECLQAUAAYACAAAACEAfMzH/uIAAAAQAQAADwAA&#13;&#10;AAAAAAAAAAAAAABYBAAAZHJzL2Rvd25yZXYueG1sUEsFBgAAAAAEAAQA8wAAAGcFAAAAAA==&#13;&#10;" filled="f" stroked="f">
              <v:textbox style="mso-fit-shape-to-text:t">
                <w:txbxContent>
                  <w:p w14:paraId="1A0B4CB6" w14:textId="77777777" w:rsidR="0049758C" w:rsidRPr="00AE5D4F" w:rsidRDefault="0049758C" w:rsidP="0049758C">
                    <w:pPr>
                      <w:rPr>
                        <w:rFonts w:ascii="Poppins SemiBold" w:hAnsi="Poppins SemiBold" w:cs="Poppins SemiBold"/>
                        <w:color w:val="FFFFFF" w:themeColor="background1"/>
                        <w:lang w:val="es-ES"/>
                      </w:rPr>
                    </w:pPr>
                    <w:r w:rsidRPr="00AE5D4F">
                      <w:rPr>
                        <w:rFonts w:ascii="Poppins SemiBold" w:hAnsi="Poppins SemiBold" w:cs="Poppins SemiBold"/>
                        <w:color w:val="FFFFFF" w:themeColor="background1"/>
                        <w:lang w:val="es-ES"/>
                      </w:rPr>
                      <w:t>Guía para el facilitador</w:t>
                    </w:r>
                  </w:p>
                </w:txbxContent>
              </v:textbox>
              <w10:wrap type="square"/>
            </v:shape>
          </w:pict>
        </mc:Fallback>
      </mc:AlternateContent>
    </w:r>
    <w:r w:rsidRPr="005678F6">
      <w:rPr>
        <w:noProof/>
      </w:rPr>
      <w:drawing>
        <wp:anchor distT="0" distB="0" distL="114300" distR="114300" simplePos="0" relativeHeight="251659264" behindDoc="1" locked="0" layoutInCell="1" allowOverlap="1" wp14:anchorId="006E1B69" wp14:editId="195CD1E9">
          <wp:simplePos x="0" y="0"/>
          <wp:positionH relativeFrom="column">
            <wp:posOffset>-923925</wp:posOffset>
          </wp:positionH>
          <wp:positionV relativeFrom="paragraph">
            <wp:posOffset>-447675</wp:posOffset>
          </wp:positionV>
          <wp:extent cx="7829550" cy="690941"/>
          <wp:effectExtent l="0" t="0" r="0" b="0"/>
          <wp:wrapNone/>
          <wp:docPr id="17042193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1933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78269" cy="7040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314AF"/>
    <w:multiLevelType w:val="hybridMultilevel"/>
    <w:tmpl w:val="9C7848CA"/>
    <w:lvl w:ilvl="0" w:tplc="04090001">
      <w:start w:val="1"/>
      <w:numFmt w:val="bullet"/>
      <w:lvlText w:val=""/>
      <w:lvlJc w:val="left"/>
      <w:pPr>
        <w:ind w:left="720" w:hanging="360"/>
      </w:pPr>
      <w:rPr>
        <w:rFonts w:ascii="Symbol" w:hAnsi="Symbol" w:hint="default"/>
      </w:rPr>
    </w:lvl>
    <w:lvl w:ilvl="1" w:tplc="EFF295D0">
      <w:start w:val="1"/>
      <w:numFmt w:val="bullet"/>
      <w:pStyle w:val="Lis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B6CF8"/>
    <w:multiLevelType w:val="hybridMultilevel"/>
    <w:tmpl w:val="7FF41308"/>
    <w:numStyleLink w:val="ImportedStyle1"/>
  </w:abstractNum>
  <w:abstractNum w:abstractNumId="2" w15:restartNumberingAfterBreak="0">
    <w:nsid w:val="406E75CC"/>
    <w:multiLevelType w:val="hybridMultilevel"/>
    <w:tmpl w:val="D48ED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8D8422A">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D7495"/>
    <w:multiLevelType w:val="hybridMultilevel"/>
    <w:tmpl w:val="7FF41308"/>
    <w:styleLink w:val="ImportedStyle1"/>
    <w:lvl w:ilvl="0" w:tplc="90CEC65A">
      <w:start w:val="1"/>
      <w:numFmt w:val="bullet"/>
      <w:pStyle w:val="Bullets"/>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EB469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9A247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FEE1F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8AA53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F92BC2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20E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C44F3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AA73B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EAE3282"/>
    <w:multiLevelType w:val="multilevel"/>
    <w:tmpl w:val="DB968DDE"/>
    <w:lvl w:ilvl="0">
      <w:numFmt w:val="bullet"/>
      <w:pStyle w:val="ListM5"/>
      <w:lvlText w:val="•"/>
      <w:lvlJc w:val="left"/>
      <w:pPr>
        <w:ind w:left="720" w:hanging="360"/>
      </w:pPr>
      <w:rPr>
        <w:rFonts w:ascii="Calibri" w:eastAsia="Calibri" w:hAnsi="Calibri" w:cs="Calibri"/>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4B77CF5"/>
    <w:multiLevelType w:val="hybridMultilevel"/>
    <w:tmpl w:val="67C69114"/>
    <w:lvl w:ilvl="0" w:tplc="1B1A27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2A1ED6"/>
    <w:multiLevelType w:val="hybridMultilevel"/>
    <w:tmpl w:val="6FFEE9C8"/>
    <w:lvl w:ilvl="0" w:tplc="34C49EA6">
      <w:start w:val="1"/>
      <w:numFmt w:val="bullet"/>
      <w:pStyle w:val="ListBullet"/>
      <w:lvlText w:val=""/>
      <w:lvlJc w:val="left"/>
      <w:pPr>
        <w:ind w:left="720" w:hanging="360"/>
      </w:pPr>
      <w:rPr>
        <w:rFonts w:ascii="Symbol" w:hAnsi="Symbol" w:hint="default"/>
      </w:rPr>
    </w:lvl>
    <w:lvl w:ilvl="1" w:tplc="1A38585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912088">
    <w:abstractNumId w:val="4"/>
  </w:num>
  <w:num w:numId="2" w16cid:durableId="1828547302">
    <w:abstractNumId w:val="3"/>
  </w:num>
  <w:num w:numId="3" w16cid:durableId="215313300">
    <w:abstractNumId w:val="1"/>
  </w:num>
  <w:num w:numId="4" w16cid:durableId="322973347">
    <w:abstractNumId w:val="5"/>
  </w:num>
  <w:num w:numId="5" w16cid:durableId="411660057">
    <w:abstractNumId w:val="0"/>
  </w:num>
  <w:num w:numId="6" w16cid:durableId="405347760">
    <w:abstractNumId w:val="6"/>
  </w:num>
  <w:num w:numId="7" w16cid:durableId="872813797">
    <w:abstractNumId w:val="2"/>
  </w:num>
  <w:num w:numId="8" w16cid:durableId="378406502">
    <w:abstractNumId w:val="6"/>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1"/>
    <w:rsid w:val="00002624"/>
    <w:rsid w:val="00002881"/>
    <w:rsid w:val="0000355C"/>
    <w:rsid w:val="000035FD"/>
    <w:rsid w:val="00004C9A"/>
    <w:rsid w:val="000114EB"/>
    <w:rsid w:val="00012424"/>
    <w:rsid w:val="000132B3"/>
    <w:rsid w:val="00013D9B"/>
    <w:rsid w:val="000148D1"/>
    <w:rsid w:val="00014FB4"/>
    <w:rsid w:val="000150EE"/>
    <w:rsid w:val="00016A8A"/>
    <w:rsid w:val="0001726F"/>
    <w:rsid w:val="000225CE"/>
    <w:rsid w:val="00023A08"/>
    <w:rsid w:val="00026698"/>
    <w:rsid w:val="00027BAD"/>
    <w:rsid w:val="00030DE5"/>
    <w:rsid w:val="0003126C"/>
    <w:rsid w:val="00033601"/>
    <w:rsid w:val="00035F8A"/>
    <w:rsid w:val="00036086"/>
    <w:rsid w:val="00037A87"/>
    <w:rsid w:val="0004009A"/>
    <w:rsid w:val="00040BBD"/>
    <w:rsid w:val="00041661"/>
    <w:rsid w:val="00042D3A"/>
    <w:rsid w:val="0004426E"/>
    <w:rsid w:val="000447AF"/>
    <w:rsid w:val="000458AA"/>
    <w:rsid w:val="0004593C"/>
    <w:rsid w:val="00046545"/>
    <w:rsid w:val="0004675B"/>
    <w:rsid w:val="00047C37"/>
    <w:rsid w:val="0005203C"/>
    <w:rsid w:val="000527AE"/>
    <w:rsid w:val="00054787"/>
    <w:rsid w:val="00054F9C"/>
    <w:rsid w:val="00055884"/>
    <w:rsid w:val="00055BDE"/>
    <w:rsid w:val="0005712A"/>
    <w:rsid w:val="00057999"/>
    <w:rsid w:val="00057C0E"/>
    <w:rsid w:val="00057C85"/>
    <w:rsid w:val="00057EEC"/>
    <w:rsid w:val="00060733"/>
    <w:rsid w:val="0006253D"/>
    <w:rsid w:val="00064B4A"/>
    <w:rsid w:val="000650F3"/>
    <w:rsid w:val="00065C97"/>
    <w:rsid w:val="000670B6"/>
    <w:rsid w:val="0006787B"/>
    <w:rsid w:val="0007194E"/>
    <w:rsid w:val="00071D69"/>
    <w:rsid w:val="0007286D"/>
    <w:rsid w:val="00072DB3"/>
    <w:rsid w:val="0008107E"/>
    <w:rsid w:val="000819CA"/>
    <w:rsid w:val="00081B9E"/>
    <w:rsid w:val="00082F16"/>
    <w:rsid w:val="00082FAA"/>
    <w:rsid w:val="00083A1C"/>
    <w:rsid w:val="00083AC1"/>
    <w:rsid w:val="0008479C"/>
    <w:rsid w:val="00084B17"/>
    <w:rsid w:val="000854ED"/>
    <w:rsid w:val="00086263"/>
    <w:rsid w:val="00087A16"/>
    <w:rsid w:val="00090342"/>
    <w:rsid w:val="000906DC"/>
    <w:rsid w:val="000935EC"/>
    <w:rsid w:val="00094391"/>
    <w:rsid w:val="00094718"/>
    <w:rsid w:val="00095536"/>
    <w:rsid w:val="0009560B"/>
    <w:rsid w:val="00095CD0"/>
    <w:rsid w:val="000968B3"/>
    <w:rsid w:val="0009733C"/>
    <w:rsid w:val="000A0674"/>
    <w:rsid w:val="000A122E"/>
    <w:rsid w:val="000A22ED"/>
    <w:rsid w:val="000A33E8"/>
    <w:rsid w:val="000A48F6"/>
    <w:rsid w:val="000A6AC4"/>
    <w:rsid w:val="000A6DF2"/>
    <w:rsid w:val="000A6DFF"/>
    <w:rsid w:val="000B0858"/>
    <w:rsid w:val="000B0DD4"/>
    <w:rsid w:val="000B2FE3"/>
    <w:rsid w:val="000B420C"/>
    <w:rsid w:val="000B4926"/>
    <w:rsid w:val="000B5004"/>
    <w:rsid w:val="000B7FEE"/>
    <w:rsid w:val="000C215B"/>
    <w:rsid w:val="000C2E41"/>
    <w:rsid w:val="000C424D"/>
    <w:rsid w:val="000C465A"/>
    <w:rsid w:val="000C6BAA"/>
    <w:rsid w:val="000C6DA7"/>
    <w:rsid w:val="000C796D"/>
    <w:rsid w:val="000C79F5"/>
    <w:rsid w:val="000D034C"/>
    <w:rsid w:val="000D15C1"/>
    <w:rsid w:val="000D18CB"/>
    <w:rsid w:val="000D305C"/>
    <w:rsid w:val="000D31EB"/>
    <w:rsid w:val="000D47DB"/>
    <w:rsid w:val="000D4C39"/>
    <w:rsid w:val="000E1CD7"/>
    <w:rsid w:val="000E4164"/>
    <w:rsid w:val="000E5078"/>
    <w:rsid w:val="000E52EB"/>
    <w:rsid w:val="000F0104"/>
    <w:rsid w:val="000F197E"/>
    <w:rsid w:val="000F2D7E"/>
    <w:rsid w:val="000F3819"/>
    <w:rsid w:val="000F402D"/>
    <w:rsid w:val="000F4230"/>
    <w:rsid w:val="000F4742"/>
    <w:rsid w:val="000F48B1"/>
    <w:rsid w:val="000F492C"/>
    <w:rsid w:val="000F515C"/>
    <w:rsid w:val="0010007E"/>
    <w:rsid w:val="001009D3"/>
    <w:rsid w:val="00100EDB"/>
    <w:rsid w:val="0010104C"/>
    <w:rsid w:val="0010389C"/>
    <w:rsid w:val="0010604D"/>
    <w:rsid w:val="00107A73"/>
    <w:rsid w:val="001102A9"/>
    <w:rsid w:val="001133C3"/>
    <w:rsid w:val="00114A84"/>
    <w:rsid w:val="00114F3A"/>
    <w:rsid w:val="00115127"/>
    <w:rsid w:val="00115726"/>
    <w:rsid w:val="00115FB1"/>
    <w:rsid w:val="0012077B"/>
    <w:rsid w:val="00121059"/>
    <w:rsid w:val="00121450"/>
    <w:rsid w:val="0012192A"/>
    <w:rsid w:val="00121D47"/>
    <w:rsid w:val="001250C0"/>
    <w:rsid w:val="00125731"/>
    <w:rsid w:val="00127D91"/>
    <w:rsid w:val="001334BE"/>
    <w:rsid w:val="001342AC"/>
    <w:rsid w:val="001347AF"/>
    <w:rsid w:val="00134924"/>
    <w:rsid w:val="00135878"/>
    <w:rsid w:val="00141A32"/>
    <w:rsid w:val="00144D18"/>
    <w:rsid w:val="001452F5"/>
    <w:rsid w:val="00145770"/>
    <w:rsid w:val="001457F1"/>
    <w:rsid w:val="001458C9"/>
    <w:rsid w:val="0014784A"/>
    <w:rsid w:val="001507E5"/>
    <w:rsid w:val="001507EC"/>
    <w:rsid w:val="001519F1"/>
    <w:rsid w:val="00152806"/>
    <w:rsid w:val="00153533"/>
    <w:rsid w:val="0015392C"/>
    <w:rsid w:val="00154223"/>
    <w:rsid w:val="0015431C"/>
    <w:rsid w:val="001547BB"/>
    <w:rsid w:val="00155C92"/>
    <w:rsid w:val="00155E9B"/>
    <w:rsid w:val="0015625A"/>
    <w:rsid w:val="00156912"/>
    <w:rsid w:val="00160FE8"/>
    <w:rsid w:val="00161F28"/>
    <w:rsid w:val="00163113"/>
    <w:rsid w:val="001637DE"/>
    <w:rsid w:val="001640E4"/>
    <w:rsid w:val="00166427"/>
    <w:rsid w:val="00166AB6"/>
    <w:rsid w:val="00167397"/>
    <w:rsid w:val="00167824"/>
    <w:rsid w:val="001702BD"/>
    <w:rsid w:val="001728FB"/>
    <w:rsid w:val="00172DB6"/>
    <w:rsid w:val="0017372D"/>
    <w:rsid w:val="00174549"/>
    <w:rsid w:val="001754AF"/>
    <w:rsid w:val="00175A86"/>
    <w:rsid w:val="0017679C"/>
    <w:rsid w:val="00177ABC"/>
    <w:rsid w:val="00180203"/>
    <w:rsid w:val="00180639"/>
    <w:rsid w:val="00181671"/>
    <w:rsid w:val="00183125"/>
    <w:rsid w:val="00183B87"/>
    <w:rsid w:val="00183CEE"/>
    <w:rsid w:val="001841F3"/>
    <w:rsid w:val="0018578B"/>
    <w:rsid w:val="00185FD7"/>
    <w:rsid w:val="00186393"/>
    <w:rsid w:val="00191D28"/>
    <w:rsid w:val="001929B2"/>
    <w:rsid w:val="00193EBC"/>
    <w:rsid w:val="00194010"/>
    <w:rsid w:val="001947F5"/>
    <w:rsid w:val="00194DEE"/>
    <w:rsid w:val="00195007"/>
    <w:rsid w:val="001A0276"/>
    <w:rsid w:val="001A12A9"/>
    <w:rsid w:val="001A29D6"/>
    <w:rsid w:val="001B08A8"/>
    <w:rsid w:val="001B156D"/>
    <w:rsid w:val="001B2F4D"/>
    <w:rsid w:val="001B4ABB"/>
    <w:rsid w:val="001B5880"/>
    <w:rsid w:val="001C0357"/>
    <w:rsid w:val="001C0DAE"/>
    <w:rsid w:val="001C0EF7"/>
    <w:rsid w:val="001C117D"/>
    <w:rsid w:val="001C342E"/>
    <w:rsid w:val="001C38FE"/>
    <w:rsid w:val="001C4242"/>
    <w:rsid w:val="001C4617"/>
    <w:rsid w:val="001C478E"/>
    <w:rsid w:val="001C4F80"/>
    <w:rsid w:val="001C672D"/>
    <w:rsid w:val="001C75AC"/>
    <w:rsid w:val="001D0512"/>
    <w:rsid w:val="001D13B3"/>
    <w:rsid w:val="001D2B2B"/>
    <w:rsid w:val="001D3AAA"/>
    <w:rsid w:val="001D3F78"/>
    <w:rsid w:val="001D3F8D"/>
    <w:rsid w:val="001D4BD4"/>
    <w:rsid w:val="001D66A8"/>
    <w:rsid w:val="001D6EBE"/>
    <w:rsid w:val="001E07F1"/>
    <w:rsid w:val="001E132A"/>
    <w:rsid w:val="001E2C10"/>
    <w:rsid w:val="001E58E7"/>
    <w:rsid w:val="001E765B"/>
    <w:rsid w:val="001F00CB"/>
    <w:rsid w:val="001F0BA0"/>
    <w:rsid w:val="001F1A0E"/>
    <w:rsid w:val="001F4111"/>
    <w:rsid w:val="001F42AC"/>
    <w:rsid w:val="00200481"/>
    <w:rsid w:val="0020095D"/>
    <w:rsid w:val="00202437"/>
    <w:rsid w:val="002026B3"/>
    <w:rsid w:val="0020320B"/>
    <w:rsid w:val="00203DDE"/>
    <w:rsid w:val="002056BF"/>
    <w:rsid w:val="00205A6C"/>
    <w:rsid w:val="00206058"/>
    <w:rsid w:val="00206633"/>
    <w:rsid w:val="002075F9"/>
    <w:rsid w:val="00207A96"/>
    <w:rsid w:val="002101F5"/>
    <w:rsid w:val="00210558"/>
    <w:rsid w:val="0021066C"/>
    <w:rsid w:val="00210FB7"/>
    <w:rsid w:val="00211EA7"/>
    <w:rsid w:val="00213597"/>
    <w:rsid w:val="00213BFD"/>
    <w:rsid w:val="00214CB3"/>
    <w:rsid w:val="00215B4F"/>
    <w:rsid w:val="00216AD7"/>
    <w:rsid w:val="00217CA2"/>
    <w:rsid w:val="002209E3"/>
    <w:rsid w:val="00220DB6"/>
    <w:rsid w:val="0022194F"/>
    <w:rsid w:val="00221B74"/>
    <w:rsid w:val="00221F9E"/>
    <w:rsid w:val="00222B2B"/>
    <w:rsid w:val="00226163"/>
    <w:rsid w:val="00226D50"/>
    <w:rsid w:val="002272E9"/>
    <w:rsid w:val="0022748C"/>
    <w:rsid w:val="0022761A"/>
    <w:rsid w:val="00232760"/>
    <w:rsid w:val="00232EE4"/>
    <w:rsid w:val="00233FB3"/>
    <w:rsid w:val="00234748"/>
    <w:rsid w:val="002347B9"/>
    <w:rsid w:val="00236257"/>
    <w:rsid w:val="00236EF7"/>
    <w:rsid w:val="0023749E"/>
    <w:rsid w:val="002405DC"/>
    <w:rsid w:val="00240AB9"/>
    <w:rsid w:val="00241BBB"/>
    <w:rsid w:val="00242CFE"/>
    <w:rsid w:val="00244B33"/>
    <w:rsid w:val="00245E05"/>
    <w:rsid w:val="00246633"/>
    <w:rsid w:val="00247013"/>
    <w:rsid w:val="00250AFC"/>
    <w:rsid w:val="002512F1"/>
    <w:rsid w:val="0025140A"/>
    <w:rsid w:val="0025297D"/>
    <w:rsid w:val="00254076"/>
    <w:rsid w:val="002554F9"/>
    <w:rsid w:val="00255AF4"/>
    <w:rsid w:val="00255BA3"/>
    <w:rsid w:val="002566A4"/>
    <w:rsid w:val="00256EF9"/>
    <w:rsid w:val="002571C5"/>
    <w:rsid w:val="002606E9"/>
    <w:rsid w:val="00260EFE"/>
    <w:rsid w:val="00260F3E"/>
    <w:rsid w:val="0026221B"/>
    <w:rsid w:val="0026280D"/>
    <w:rsid w:val="00263449"/>
    <w:rsid w:val="002636CB"/>
    <w:rsid w:val="00263A1C"/>
    <w:rsid w:val="0026402A"/>
    <w:rsid w:val="0026527D"/>
    <w:rsid w:val="002654AE"/>
    <w:rsid w:val="00265573"/>
    <w:rsid w:val="00265CF4"/>
    <w:rsid w:val="00271D05"/>
    <w:rsid w:val="002727BE"/>
    <w:rsid w:val="00273584"/>
    <w:rsid w:val="002749C4"/>
    <w:rsid w:val="00274CFF"/>
    <w:rsid w:val="002750FE"/>
    <w:rsid w:val="00275E39"/>
    <w:rsid w:val="00282C21"/>
    <w:rsid w:val="002832E7"/>
    <w:rsid w:val="00284B72"/>
    <w:rsid w:val="00286D5B"/>
    <w:rsid w:val="00287CA8"/>
    <w:rsid w:val="00287CB6"/>
    <w:rsid w:val="002901CC"/>
    <w:rsid w:val="002915AF"/>
    <w:rsid w:val="00293992"/>
    <w:rsid w:val="0029481F"/>
    <w:rsid w:val="00294FC0"/>
    <w:rsid w:val="00295688"/>
    <w:rsid w:val="00295CCF"/>
    <w:rsid w:val="002960D8"/>
    <w:rsid w:val="0029642D"/>
    <w:rsid w:val="00296C4C"/>
    <w:rsid w:val="002A0C66"/>
    <w:rsid w:val="002A1DD2"/>
    <w:rsid w:val="002A1F4C"/>
    <w:rsid w:val="002A4C41"/>
    <w:rsid w:val="002A4E3B"/>
    <w:rsid w:val="002A519D"/>
    <w:rsid w:val="002A6678"/>
    <w:rsid w:val="002A66DC"/>
    <w:rsid w:val="002A69DA"/>
    <w:rsid w:val="002A70AE"/>
    <w:rsid w:val="002A75A5"/>
    <w:rsid w:val="002B2117"/>
    <w:rsid w:val="002B2180"/>
    <w:rsid w:val="002B74D5"/>
    <w:rsid w:val="002C10BB"/>
    <w:rsid w:val="002C1498"/>
    <w:rsid w:val="002C475F"/>
    <w:rsid w:val="002C4B00"/>
    <w:rsid w:val="002C5113"/>
    <w:rsid w:val="002C54E4"/>
    <w:rsid w:val="002C5DF0"/>
    <w:rsid w:val="002C6231"/>
    <w:rsid w:val="002D064B"/>
    <w:rsid w:val="002D073D"/>
    <w:rsid w:val="002D1212"/>
    <w:rsid w:val="002D28A5"/>
    <w:rsid w:val="002D37B6"/>
    <w:rsid w:val="002D4ECA"/>
    <w:rsid w:val="002D52DE"/>
    <w:rsid w:val="002D541B"/>
    <w:rsid w:val="002D5E2A"/>
    <w:rsid w:val="002D605C"/>
    <w:rsid w:val="002D6FAF"/>
    <w:rsid w:val="002E03A3"/>
    <w:rsid w:val="002E03EB"/>
    <w:rsid w:val="002E1345"/>
    <w:rsid w:val="002E3642"/>
    <w:rsid w:val="002E3E41"/>
    <w:rsid w:val="002E4C4F"/>
    <w:rsid w:val="002E4D34"/>
    <w:rsid w:val="002E5FC8"/>
    <w:rsid w:val="002E6F1F"/>
    <w:rsid w:val="002E772F"/>
    <w:rsid w:val="002F0CEC"/>
    <w:rsid w:val="002F1081"/>
    <w:rsid w:val="002F5780"/>
    <w:rsid w:val="002F6B16"/>
    <w:rsid w:val="002F7EB2"/>
    <w:rsid w:val="0030088B"/>
    <w:rsid w:val="00300DAE"/>
    <w:rsid w:val="003011D1"/>
    <w:rsid w:val="00301C5F"/>
    <w:rsid w:val="003027B2"/>
    <w:rsid w:val="003029FC"/>
    <w:rsid w:val="00303AFA"/>
    <w:rsid w:val="0030545D"/>
    <w:rsid w:val="00306179"/>
    <w:rsid w:val="003065E7"/>
    <w:rsid w:val="00306D3B"/>
    <w:rsid w:val="00307977"/>
    <w:rsid w:val="00316FD0"/>
    <w:rsid w:val="00317286"/>
    <w:rsid w:val="00317CB9"/>
    <w:rsid w:val="00320623"/>
    <w:rsid w:val="00321ADE"/>
    <w:rsid w:val="00324D9C"/>
    <w:rsid w:val="00324E90"/>
    <w:rsid w:val="00325D8D"/>
    <w:rsid w:val="00327ED3"/>
    <w:rsid w:val="00330040"/>
    <w:rsid w:val="00331835"/>
    <w:rsid w:val="00332C6F"/>
    <w:rsid w:val="003344C3"/>
    <w:rsid w:val="003351A4"/>
    <w:rsid w:val="00335E40"/>
    <w:rsid w:val="003414E4"/>
    <w:rsid w:val="003415CF"/>
    <w:rsid w:val="00342A0A"/>
    <w:rsid w:val="00343546"/>
    <w:rsid w:val="003440F4"/>
    <w:rsid w:val="00345117"/>
    <w:rsid w:val="003459D9"/>
    <w:rsid w:val="0034623A"/>
    <w:rsid w:val="0034668D"/>
    <w:rsid w:val="00346F18"/>
    <w:rsid w:val="0034766C"/>
    <w:rsid w:val="00347A29"/>
    <w:rsid w:val="00350DAB"/>
    <w:rsid w:val="00351CDE"/>
    <w:rsid w:val="00356D2E"/>
    <w:rsid w:val="00357E4D"/>
    <w:rsid w:val="00357E5A"/>
    <w:rsid w:val="003606C1"/>
    <w:rsid w:val="00360FCA"/>
    <w:rsid w:val="003611AD"/>
    <w:rsid w:val="00361686"/>
    <w:rsid w:val="00361BE3"/>
    <w:rsid w:val="00362290"/>
    <w:rsid w:val="00362D3C"/>
    <w:rsid w:val="00363C07"/>
    <w:rsid w:val="00364850"/>
    <w:rsid w:val="0036563E"/>
    <w:rsid w:val="00366D7A"/>
    <w:rsid w:val="00367E14"/>
    <w:rsid w:val="0037018C"/>
    <w:rsid w:val="0037076E"/>
    <w:rsid w:val="00370A4D"/>
    <w:rsid w:val="00371A88"/>
    <w:rsid w:val="00371C6E"/>
    <w:rsid w:val="00371D25"/>
    <w:rsid w:val="00373375"/>
    <w:rsid w:val="00375094"/>
    <w:rsid w:val="003751B1"/>
    <w:rsid w:val="00375206"/>
    <w:rsid w:val="00377617"/>
    <w:rsid w:val="003804C4"/>
    <w:rsid w:val="00382DCC"/>
    <w:rsid w:val="00382DE0"/>
    <w:rsid w:val="00383DBA"/>
    <w:rsid w:val="00383F78"/>
    <w:rsid w:val="003844D4"/>
    <w:rsid w:val="00384A24"/>
    <w:rsid w:val="0039125A"/>
    <w:rsid w:val="003923C7"/>
    <w:rsid w:val="0039298F"/>
    <w:rsid w:val="003949E3"/>
    <w:rsid w:val="00397146"/>
    <w:rsid w:val="00397B0E"/>
    <w:rsid w:val="003A1C22"/>
    <w:rsid w:val="003A2B47"/>
    <w:rsid w:val="003A3154"/>
    <w:rsid w:val="003A3480"/>
    <w:rsid w:val="003A3A04"/>
    <w:rsid w:val="003A4518"/>
    <w:rsid w:val="003A4D5A"/>
    <w:rsid w:val="003A515E"/>
    <w:rsid w:val="003A5DD7"/>
    <w:rsid w:val="003A6727"/>
    <w:rsid w:val="003A691C"/>
    <w:rsid w:val="003A7EBF"/>
    <w:rsid w:val="003B0687"/>
    <w:rsid w:val="003B14BE"/>
    <w:rsid w:val="003B2A1B"/>
    <w:rsid w:val="003B45F9"/>
    <w:rsid w:val="003B4625"/>
    <w:rsid w:val="003B4C9A"/>
    <w:rsid w:val="003B5198"/>
    <w:rsid w:val="003B669F"/>
    <w:rsid w:val="003B6C4B"/>
    <w:rsid w:val="003B77D8"/>
    <w:rsid w:val="003C0549"/>
    <w:rsid w:val="003C0708"/>
    <w:rsid w:val="003C212A"/>
    <w:rsid w:val="003C35F5"/>
    <w:rsid w:val="003C38AB"/>
    <w:rsid w:val="003C3C8D"/>
    <w:rsid w:val="003C4A79"/>
    <w:rsid w:val="003C5FD1"/>
    <w:rsid w:val="003C6F81"/>
    <w:rsid w:val="003D1876"/>
    <w:rsid w:val="003D1A69"/>
    <w:rsid w:val="003D1C02"/>
    <w:rsid w:val="003D22B6"/>
    <w:rsid w:val="003D24A6"/>
    <w:rsid w:val="003D4C3F"/>
    <w:rsid w:val="003D614A"/>
    <w:rsid w:val="003E1EAB"/>
    <w:rsid w:val="003E2043"/>
    <w:rsid w:val="003E3BE6"/>
    <w:rsid w:val="003F0294"/>
    <w:rsid w:val="003F0527"/>
    <w:rsid w:val="003F3EB9"/>
    <w:rsid w:val="003F4CFE"/>
    <w:rsid w:val="003F52D7"/>
    <w:rsid w:val="003F564B"/>
    <w:rsid w:val="003F6C99"/>
    <w:rsid w:val="00400575"/>
    <w:rsid w:val="00401544"/>
    <w:rsid w:val="004016B5"/>
    <w:rsid w:val="00401D34"/>
    <w:rsid w:val="004027AA"/>
    <w:rsid w:val="00402D79"/>
    <w:rsid w:val="00407A5F"/>
    <w:rsid w:val="00411858"/>
    <w:rsid w:val="00420E50"/>
    <w:rsid w:val="00422C1A"/>
    <w:rsid w:val="00427B77"/>
    <w:rsid w:val="00431694"/>
    <w:rsid w:val="00431B3B"/>
    <w:rsid w:val="00431E2C"/>
    <w:rsid w:val="00434A14"/>
    <w:rsid w:val="00434A9D"/>
    <w:rsid w:val="00437111"/>
    <w:rsid w:val="00437FD1"/>
    <w:rsid w:val="00442B10"/>
    <w:rsid w:val="00442E36"/>
    <w:rsid w:val="00443C3E"/>
    <w:rsid w:val="00443CCB"/>
    <w:rsid w:val="00444FE7"/>
    <w:rsid w:val="00445161"/>
    <w:rsid w:val="00445E13"/>
    <w:rsid w:val="0044673B"/>
    <w:rsid w:val="00446D4A"/>
    <w:rsid w:val="00451A62"/>
    <w:rsid w:val="00451DC8"/>
    <w:rsid w:val="00452C45"/>
    <w:rsid w:val="00453479"/>
    <w:rsid w:val="00453623"/>
    <w:rsid w:val="004536E7"/>
    <w:rsid w:val="00454678"/>
    <w:rsid w:val="00455ED9"/>
    <w:rsid w:val="00457F62"/>
    <w:rsid w:val="0046041C"/>
    <w:rsid w:val="00460D80"/>
    <w:rsid w:val="00460DBA"/>
    <w:rsid w:val="004618FF"/>
    <w:rsid w:val="0046312A"/>
    <w:rsid w:val="0046488B"/>
    <w:rsid w:val="00464A13"/>
    <w:rsid w:val="00464A1B"/>
    <w:rsid w:val="00464D32"/>
    <w:rsid w:val="00465B78"/>
    <w:rsid w:val="00466D52"/>
    <w:rsid w:val="004672CD"/>
    <w:rsid w:val="004673D6"/>
    <w:rsid w:val="00470541"/>
    <w:rsid w:val="00470980"/>
    <w:rsid w:val="00470E46"/>
    <w:rsid w:val="004724CD"/>
    <w:rsid w:val="00473339"/>
    <w:rsid w:val="00474A88"/>
    <w:rsid w:val="00475401"/>
    <w:rsid w:val="00480029"/>
    <w:rsid w:val="004801C8"/>
    <w:rsid w:val="00480549"/>
    <w:rsid w:val="00484039"/>
    <w:rsid w:val="00484658"/>
    <w:rsid w:val="00486D17"/>
    <w:rsid w:val="0049163A"/>
    <w:rsid w:val="0049218A"/>
    <w:rsid w:val="00492B09"/>
    <w:rsid w:val="00492BA9"/>
    <w:rsid w:val="00493682"/>
    <w:rsid w:val="00493D91"/>
    <w:rsid w:val="00493DE9"/>
    <w:rsid w:val="004968F2"/>
    <w:rsid w:val="0049758C"/>
    <w:rsid w:val="00497710"/>
    <w:rsid w:val="00497B21"/>
    <w:rsid w:val="004A0527"/>
    <w:rsid w:val="004A0FAC"/>
    <w:rsid w:val="004A16A5"/>
    <w:rsid w:val="004A190A"/>
    <w:rsid w:val="004A24E8"/>
    <w:rsid w:val="004A533B"/>
    <w:rsid w:val="004A7E88"/>
    <w:rsid w:val="004B0589"/>
    <w:rsid w:val="004B48FE"/>
    <w:rsid w:val="004B5A69"/>
    <w:rsid w:val="004B5EAE"/>
    <w:rsid w:val="004B65F9"/>
    <w:rsid w:val="004B7186"/>
    <w:rsid w:val="004C045A"/>
    <w:rsid w:val="004C0FC1"/>
    <w:rsid w:val="004C1EE0"/>
    <w:rsid w:val="004C582D"/>
    <w:rsid w:val="004C5F41"/>
    <w:rsid w:val="004C7625"/>
    <w:rsid w:val="004D0EED"/>
    <w:rsid w:val="004D2BA5"/>
    <w:rsid w:val="004D45C5"/>
    <w:rsid w:val="004D5E05"/>
    <w:rsid w:val="004D5FC7"/>
    <w:rsid w:val="004D6D12"/>
    <w:rsid w:val="004D73AB"/>
    <w:rsid w:val="004E0369"/>
    <w:rsid w:val="004E0810"/>
    <w:rsid w:val="004E0D97"/>
    <w:rsid w:val="004E0F1A"/>
    <w:rsid w:val="004E3062"/>
    <w:rsid w:val="004E4F70"/>
    <w:rsid w:val="004E5782"/>
    <w:rsid w:val="004E7D6C"/>
    <w:rsid w:val="004F0ABB"/>
    <w:rsid w:val="004F17AB"/>
    <w:rsid w:val="004F20CE"/>
    <w:rsid w:val="004F3477"/>
    <w:rsid w:val="004F4A3F"/>
    <w:rsid w:val="004F4AE6"/>
    <w:rsid w:val="004F4D7E"/>
    <w:rsid w:val="004F53D5"/>
    <w:rsid w:val="004F6506"/>
    <w:rsid w:val="004F68DA"/>
    <w:rsid w:val="00502B01"/>
    <w:rsid w:val="00504DC0"/>
    <w:rsid w:val="00504E20"/>
    <w:rsid w:val="005053EE"/>
    <w:rsid w:val="0050618D"/>
    <w:rsid w:val="00506FD9"/>
    <w:rsid w:val="00507B65"/>
    <w:rsid w:val="005120C7"/>
    <w:rsid w:val="00512E07"/>
    <w:rsid w:val="00512F26"/>
    <w:rsid w:val="00513128"/>
    <w:rsid w:val="005131E9"/>
    <w:rsid w:val="00514AD5"/>
    <w:rsid w:val="00515C0E"/>
    <w:rsid w:val="00516AEC"/>
    <w:rsid w:val="00516CEF"/>
    <w:rsid w:val="00516E4A"/>
    <w:rsid w:val="00517466"/>
    <w:rsid w:val="00517954"/>
    <w:rsid w:val="00517B35"/>
    <w:rsid w:val="00520D17"/>
    <w:rsid w:val="0052245C"/>
    <w:rsid w:val="00522947"/>
    <w:rsid w:val="005238C9"/>
    <w:rsid w:val="005261F1"/>
    <w:rsid w:val="00527626"/>
    <w:rsid w:val="00530793"/>
    <w:rsid w:val="0053125A"/>
    <w:rsid w:val="00531AB8"/>
    <w:rsid w:val="005320E2"/>
    <w:rsid w:val="005343A0"/>
    <w:rsid w:val="00537F2A"/>
    <w:rsid w:val="0054050E"/>
    <w:rsid w:val="00540A4D"/>
    <w:rsid w:val="005434D7"/>
    <w:rsid w:val="00543A18"/>
    <w:rsid w:val="00543F6C"/>
    <w:rsid w:val="00546C30"/>
    <w:rsid w:val="005515FF"/>
    <w:rsid w:val="00552C34"/>
    <w:rsid w:val="00553675"/>
    <w:rsid w:val="0055385F"/>
    <w:rsid w:val="00554A09"/>
    <w:rsid w:val="0055604C"/>
    <w:rsid w:val="00557CE8"/>
    <w:rsid w:val="005624FC"/>
    <w:rsid w:val="005626D3"/>
    <w:rsid w:val="005631E2"/>
    <w:rsid w:val="00563735"/>
    <w:rsid w:val="00566174"/>
    <w:rsid w:val="005661E4"/>
    <w:rsid w:val="00567043"/>
    <w:rsid w:val="005678F6"/>
    <w:rsid w:val="00570815"/>
    <w:rsid w:val="0057199D"/>
    <w:rsid w:val="00572C90"/>
    <w:rsid w:val="00575120"/>
    <w:rsid w:val="00580637"/>
    <w:rsid w:val="005806B5"/>
    <w:rsid w:val="00580CDA"/>
    <w:rsid w:val="00581FA5"/>
    <w:rsid w:val="005824B6"/>
    <w:rsid w:val="00583B2F"/>
    <w:rsid w:val="005850BC"/>
    <w:rsid w:val="005878BD"/>
    <w:rsid w:val="00587F47"/>
    <w:rsid w:val="00590220"/>
    <w:rsid w:val="0059031E"/>
    <w:rsid w:val="005916F1"/>
    <w:rsid w:val="00591D52"/>
    <w:rsid w:val="00593095"/>
    <w:rsid w:val="005943EA"/>
    <w:rsid w:val="005957A0"/>
    <w:rsid w:val="005964ED"/>
    <w:rsid w:val="00596CFC"/>
    <w:rsid w:val="005976F9"/>
    <w:rsid w:val="005A26A2"/>
    <w:rsid w:val="005A3741"/>
    <w:rsid w:val="005A5237"/>
    <w:rsid w:val="005A6556"/>
    <w:rsid w:val="005A6EC6"/>
    <w:rsid w:val="005A70A6"/>
    <w:rsid w:val="005A7641"/>
    <w:rsid w:val="005B0EDE"/>
    <w:rsid w:val="005B349D"/>
    <w:rsid w:val="005B3B85"/>
    <w:rsid w:val="005B4344"/>
    <w:rsid w:val="005B4897"/>
    <w:rsid w:val="005B4CD0"/>
    <w:rsid w:val="005B4F80"/>
    <w:rsid w:val="005B775B"/>
    <w:rsid w:val="005B7EA0"/>
    <w:rsid w:val="005C0EB0"/>
    <w:rsid w:val="005C0EF4"/>
    <w:rsid w:val="005C1E50"/>
    <w:rsid w:val="005C4080"/>
    <w:rsid w:val="005C496D"/>
    <w:rsid w:val="005C5313"/>
    <w:rsid w:val="005C56E8"/>
    <w:rsid w:val="005C5D4D"/>
    <w:rsid w:val="005C658D"/>
    <w:rsid w:val="005C7B7F"/>
    <w:rsid w:val="005D070D"/>
    <w:rsid w:val="005D0D63"/>
    <w:rsid w:val="005D225E"/>
    <w:rsid w:val="005D24EF"/>
    <w:rsid w:val="005D27E9"/>
    <w:rsid w:val="005D2A89"/>
    <w:rsid w:val="005D4207"/>
    <w:rsid w:val="005D5D53"/>
    <w:rsid w:val="005E01CB"/>
    <w:rsid w:val="005E128B"/>
    <w:rsid w:val="005E2053"/>
    <w:rsid w:val="005E23FA"/>
    <w:rsid w:val="005E2A73"/>
    <w:rsid w:val="005E31D8"/>
    <w:rsid w:val="005E3563"/>
    <w:rsid w:val="005E38BC"/>
    <w:rsid w:val="005E3E9D"/>
    <w:rsid w:val="005E43A5"/>
    <w:rsid w:val="005E5DAA"/>
    <w:rsid w:val="005E5DBE"/>
    <w:rsid w:val="005E5E67"/>
    <w:rsid w:val="005F2B4C"/>
    <w:rsid w:val="005F3DBA"/>
    <w:rsid w:val="005F4ACE"/>
    <w:rsid w:val="005F5853"/>
    <w:rsid w:val="005F63FD"/>
    <w:rsid w:val="0060089D"/>
    <w:rsid w:val="00601826"/>
    <w:rsid w:val="00601AE1"/>
    <w:rsid w:val="00602EEC"/>
    <w:rsid w:val="006052DF"/>
    <w:rsid w:val="00605BC5"/>
    <w:rsid w:val="00607989"/>
    <w:rsid w:val="00613F40"/>
    <w:rsid w:val="0061427F"/>
    <w:rsid w:val="00615974"/>
    <w:rsid w:val="006164D9"/>
    <w:rsid w:val="00622D6E"/>
    <w:rsid w:val="00623105"/>
    <w:rsid w:val="00623F47"/>
    <w:rsid w:val="00626B82"/>
    <w:rsid w:val="00627D39"/>
    <w:rsid w:val="0063384B"/>
    <w:rsid w:val="006351E5"/>
    <w:rsid w:val="00636BCB"/>
    <w:rsid w:val="006372FC"/>
    <w:rsid w:val="00640002"/>
    <w:rsid w:val="00640884"/>
    <w:rsid w:val="00640AF4"/>
    <w:rsid w:val="00642E29"/>
    <w:rsid w:val="0064412A"/>
    <w:rsid w:val="00645217"/>
    <w:rsid w:val="0064531B"/>
    <w:rsid w:val="006462B5"/>
    <w:rsid w:val="00646763"/>
    <w:rsid w:val="00646CEE"/>
    <w:rsid w:val="00647A55"/>
    <w:rsid w:val="00652595"/>
    <w:rsid w:val="0065373A"/>
    <w:rsid w:val="00653B69"/>
    <w:rsid w:val="00655681"/>
    <w:rsid w:val="006575DE"/>
    <w:rsid w:val="00657F45"/>
    <w:rsid w:val="006620C4"/>
    <w:rsid w:val="00663D3A"/>
    <w:rsid w:val="006649F6"/>
    <w:rsid w:val="00667796"/>
    <w:rsid w:val="006679CB"/>
    <w:rsid w:val="0067013C"/>
    <w:rsid w:val="00670A67"/>
    <w:rsid w:val="006725A0"/>
    <w:rsid w:val="00673B7C"/>
    <w:rsid w:val="00674545"/>
    <w:rsid w:val="00675653"/>
    <w:rsid w:val="00676EB4"/>
    <w:rsid w:val="00677781"/>
    <w:rsid w:val="0067788A"/>
    <w:rsid w:val="0068081F"/>
    <w:rsid w:val="006829E4"/>
    <w:rsid w:val="0068339A"/>
    <w:rsid w:val="00692F55"/>
    <w:rsid w:val="006945F3"/>
    <w:rsid w:val="0069647F"/>
    <w:rsid w:val="006A2F85"/>
    <w:rsid w:val="006A3810"/>
    <w:rsid w:val="006A49C7"/>
    <w:rsid w:val="006A52EB"/>
    <w:rsid w:val="006A54D8"/>
    <w:rsid w:val="006A748D"/>
    <w:rsid w:val="006B0D32"/>
    <w:rsid w:val="006B2997"/>
    <w:rsid w:val="006B328A"/>
    <w:rsid w:val="006B45AE"/>
    <w:rsid w:val="006C284D"/>
    <w:rsid w:val="006C5212"/>
    <w:rsid w:val="006C5490"/>
    <w:rsid w:val="006C59E7"/>
    <w:rsid w:val="006D088F"/>
    <w:rsid w:val="006D0AFF"/>
    <w:rsid w:val="006D12BE"/>
    <w:rsid w:val="006D4A15"/>
    <w:rsid w:val="006D4B83"/>
    <w:rsid w:val="006D55C9"/>
    <w:rsid w:val="006D61C8"/>
    <w:rsid w:val="006E0016"/>
    <w:rsid w:val="006E1594"/>
    <w:rsid w:val="006E2E59"/>
    <w:rsid w:val="006E40BE"/>
    <w:rsid w:val="006E4FE7"/>
    <w:rsid w:val="006E5296"/>
    <w:rsid w:val="006E6EDE"/>
    <w:rsid w:val="006F0074"/>
    <w:rsid w:val="006F0716"/>
    <w:rsid w:val="006F24EF"/>
    <w:rsid w:val="006F34C4"/>
    <w:rsid w:val="006F3670"/>
    <w:rsid w:val="006F43ED"/>
    <w:rsid w:val="006F4553"/>
    <w:rsid w:val="006F5708"/>
    <w:rsid w:val="006F6B67"/>
    <w:rsid w:val="006F7257"/>
    <w:rsid w:val="0070135B"/>
    <w:rsid w:val="00701D09"/>
    <w:rsid w:val="00702CF8"/>
    <w:rsid w:val="00703840"/>
    <w:rsid w:val="00703950"/>
    <w:rsid w:val="00704E11"/>
    <w:rsid w:val="007057D1"/>
    <w:rsid w:val="00710076"/>
    <w:rsid w:val="00710CAA"/>
    <w:rsid w:val="00711560"/>
    <w:rsid w:val="00712FB2"/>
    <w:rsid w:val="0071319C"/>
    <w:rsid w:val="00716785"/>
    <w:rsid w:val="00716D65"/>
    <w:rsid w:val="00717B52"/>
    <w:rsid w:val="00720697"/>
    <w:rsid w:val="00722AB3"/>
    <w:rsid w:val="00726A8D"/>
    <w:rsid w:val="007272B1"/>
    <w:rsid w:val="0072758B"/>
    <w:rsid w:val="00730F63"/>
    <w:rsid w:val="007313EF"/>
    <w:rsid w:val="00732158"/>
    <w:rsid w:val="007323E9"/>
    <w:rsid w:val="0073311A"/>
    <w:rsid w:val="0073317F"/>
    <w:rsid w:val="007336E4"/>
    <w:rsid w:val="007337FA"/>
    <w:rsid w:val="00736A4C"/>
    <w:rsid w:val="00736C60"/>
    <w:rsid w:val="0074043E"/>
    <w:rsid w:val="00740B53"/>
    <w:rsid w:val="00740D9F"/>
    <w:rsid w:val="00743F0F"/>
    <w:rsid w:val="00744EEF"/>
    <w:rsid w:val="007467F7"/>
    <w:rsid w:val="0074739A"/>
    <w:rsid w:val="007501EC"/>
    <w:rsid w:val="00750A6B"/>
    <w:rsid w:val="007516F8"/>
    <w:rsid w:val="0075368C"/>
    <w:rsid w:val="00753963"/>
    <w:rsid w:val="00755AF8"/>
    <w:rsid w:val="00755E87"/>
    <w:rsid w:val="00756A39"/>
    <w:rsid w:val="00756CFF"/>
    <w:rsid w:val="00762134"/>
    <w:rsid w:val="0076377D"/>
    <w:rsid w:val="00763E36"/>
    <w:rsid w:val="00765453"/>
    <w:rsid w:val="00766D15"/>
    <w:rsid w:val="007679B5"/>
    <w:rsid w:val="00770861"/>
    <w:rsid w:val="00770DA1"/>
    <w:rsid w:val="007723B6"/>
    <w:rsid w:val="00772C95"/>
    <w:rsid w:val="00774791"/>
    <w:rsid w:val="007767BA"/>
    <w:rsid w:val="00777D9C"/>
    <w:rsid w:val="00782244"/>
    <w:rsid w:val="007833F9"/>
    <w:rsid w:val="00785E3F"/>
    <w:rsid w:val="00785FB0"/>
    <w:rsid w:val="00786E96"/>
    <w:rsid w:val="00790B0E"/>
    <w:rsid w:val="00790EF7"/>
    <w:rsid w:val="00791AD8"/>
    <w:rsid w:val="007925B6"/>
    <w:rsid w:val="00792FF4"/>
    <w:rsid w:val="00795507"/>
    <w:rsid w:val="00795D06"/>
    <w:rsid w:val="007961F1"/>
    <w:rsid w:val="007970F7"/>
    <w:rsid w:val="00797976"/>
    <w:rsid w:val="007A1591"/>
    <w:rsid w:val="007A1DD7"/>
    <w:rsid w:val="007A1EB3"/>
    <w:rsid w:val="007A3E01"/>
    <w:rsid w:val="007A68AC"/>
    <w:rsid w:val="007A761B"/>
    <w:rsid w:val="007B2383"/>
    <w:rsid w:val="007B46A7"/>
    <w:rsid w:val="007B5754"/>
    <w:rsid w:val="007B57CD"/>
    <w:rsid w:val="007B5A32"/>
    <w:rsid w:val="007C0FE1"/>
    <w:rsid w:val="007C3492"/>
    <w:rsid w:val="007D1604"/>
    <w:rsid w:val="007D2A24"/>
    <w:rsid w:val="007D3FE1"/>
    <w:rsid w:val="007D4085"/>
    <w:rsid w:val="007D7622"/>
    <w:rsid w:val="007E252A"/>
    <w:rsid w:val="007E59B2"/>
    <w:rsid w:val="007E6062"/>
    <w:rsid w:val="007E7699"/>
    <w:rsid w:val="007F2830"/>
    <w:rsid w:val="007F3082"/>
    <w:rsid w:val="007F4931"/>
    <w:rsid w:val="007F641B"/>
    <w:rsid w:val="007F6999"/>
    <w:rsid w:val="007F7E78"/>
    <w:rsid w:val="0080082E"/>
    <w:rsid w:val="0080189B"/>
    <w:rsid w:val="00801CBF"/>
    <w:rsid w:val="0080212A"/>
    <w:rsid w:val="00804E41"/>
    <w:rsid w:val="0080556E"/>
    <w:rsid w:val="008059FD"/>
    <w:rsid w:val="00806F3D"/>
    <w:rsid w:val="00812467"/>
    <w:rsid w:val="008131C2"/>
    <w:rsid w:val="00813981"/>
    <w:rsid w:val="00814016"/>
    <w:rsid w:val="00814869"/>
    <w:rsid w:val="00817E05"/>
    <w:rsid w:val="008201D2"/>
    <w:rsid w:val="008217B4"/>
    <w:rsid w:val="00821FBB"/>
    <w:rsid w:val="00822159"/>
    <w:rsid w:val="008227C6"/>
    <w:rsid w:val="00823195"/>
    <w:rsid w:val="00824157"/>
    <w:rsid w:val="008258B4"/>
    <w:rsid w:val="0082713B"/>
    <w:rsid w:val="008272EB"/>
    <w:rsid w:val="0083059D"/>
    <w:rsid w:val="00832AC8"/>
    <w:rsid w:val="00832DCA"/>
    <w:rsid w:val="008333E7"/>
    <w:rsid w:val="00834366"/>
    <w:rsid w:val="00835CE0"/>
    <w:rsid w:val="0083614D"/>
    <w:rsid w:val="0083692D"/>
    <w:rsid w:val="008415F5"/>
    <w:rsid w:val="0084183E"/>
    <w:rsid w:val="00841CF8"/>
    <w:rsid w:val="00842581"/>
    <w:rsid w:val="008501B5"/>
    <w:rsid w:val="00850232"/>
    <w:rsid w:val="00852A4A"/>
    <w:rsid w:val="00852B8E"/>
    <w:rsid w:val="008534F3"/>
    <w:rsid w:val="0085424F"/>
    <w:rsid w:val="00860FEC"/>
    <w:rsid w:val="00861ADF"/>
    <w:rsid w:val="008625A6"/>
    <w:rsid w:val="00862D0A"/>
    <w:rsid w:val="00863995"/>
    <w:rsid w:val="00863A23"/>
    <w:rsid w:val="00866DB2"/>
    <w:rsid w:val="00871FF5"/>
    <w:rsid w:val="00873B3F"/>
    <w:rsid w:val="00874109"/>
    <w:rsid w:val="00874758"/>
    <w:rsid w:val="0087529D"/>
    <w:rsid w:val="00875683"/>
    <w:rsid w:val="00876131"/>
    <w:rsid w:val="00876379"/>
    <w:rsid w:val="00876381"/>
    <w:rsid w:val="008763A1"/>
    <w:rsid w:val="00876FA7"/>
    <w:rsid w:val="008777EC"/>
    <w:rsid w:val="00880072"/>
    <w:rsid w:val="00882A1A"/>
    <w:rsid w:val="0088386C"/>
    <w:rsid w:val="00884178"/>
    <w:rsid w:val="00884A14"/>
    <w:rsid w:val="00885E7F"/>
    <w:rsid w:val="00886226"/>
    <w:rsid w:val="008905CD"/>
    <w:rsid w:val="0089111A"/>
    <w:rsid w:val="00891BF9"/>
    <w:rsid w:val="00891DC8"/>
    <w:rsid w:val="00894B40"/>
    <w:rsid w:val="00894E1F"/>
    <w:rsid w:val="0089555B"/>
    <w:rsid w:val="00896496"/>
    <w:rsid w:val="00897EE6"/>
    <w:rsid w:val="008A171E"/>
    <w:rsid w:val="008A392F"/>
    <w:rsid w:val="008A4255"/>
    <w:rsid w:val="008A4EE0"/>
    <w:rsid w:val="008A5B5D"/>
    <w:rsid w:val="008A627B"/>
    <w:rsid w:val="008A742F"/>
    <w:rsid w:val="008B054B"/>
    <w:rsid w:val="008B1260"/>
    <w:rsid w:val="008B1DC1"/>
    <w:rsid w:val="008B1FE1"/>
    <w:rsid w:val="008B21C5"/>
    <w:rsid w:val="008B2ADC"/>
    <w:rsid w:val="008B3265"/>
    <w:rsid w:val="008B4229"/>
    <w:rsid w:val="008B436F"/>
    <w:rsid w:val="008B52CE"/>
    <w:rsid w:val="008B5611"/>
    <w:rsid w:val="008C0025"/>
    <w:rsid w:val="008C1EF7"/>
    <w:rsid w:val="008C4351"/>
    <w:rsid w:val="008C4ADA"/>
    <w:rsid w:val="008C5CF8"/>
    <w:rsid w:val="008D1F32"/>
    <w:rsid w:val="008D29F9"/>
    <w:rsid w:val="008D43D5"/>
    <w:rsid w:val="008D46B9"/>
    <w:rsid w:val="008D773A"/>
    <w:rsid w:val="008E0B36"/>
    <w:rsid w:val="008E1B9E"/>
    <w:rsid w:val="008E30AA"/>
    <w:rsid w:val="008E605C"/>
    <w:rsid w:val="008E7A42"/>
    <w:rsid w:val="008E7DA5"/>
    <w:rsid w:val="008F0277"/>
    <w:rsid w:val="008F3EE7"/>
    <w:rsid w:val="008F447E"/>
    <w:rsid w:val="008F4DEF"/>
    <w:rsid w:val="008F54FA"/>
    <w:rsid w:val="008F6CBA"/>
    <w:rsid w:val="008F7687"/>
    <w:rsid w:val="008F7B4F"/>
    <w:rsid w:val="0090132A"/>
    <w:rsid w:val="00902181"/>
    <w:rsid w:val="00902EAF"/>
    <w:rsid w:val="009032C2"/>
    <w:rsid w:val="00905AF8"/>
    <w:rsid w:val="009070B2"/>
    <w:rsid w:val="00911559"/>
    <w:rsid w:val="00911A1E"/>
    <w:rsid w:val="00912DF3"/>
    <w:rsid w:val="00913021"/>
    <w:rsid w:val="0091470F"/>
    <w:rsid w:val="00920046"/>
    <w:rsid w:val="009203D4"/>
    <w:rsid w:val="0092437E"/>
    <w:rsid w:val="00926DFE"/>
    <w:rsid w:val="00927891"/>
    <w:rsid w:val="009306C1"/>
    <w:rsid w:val="0093120E"/>
    <w:rsid w:val="00931CEB"/>
    <w:rsid w:val="00933669"/>
    <w:rsid w:val="00933EFA"/>
    <w:rsid w:val="00936127"/>
    <w:rsid w:val="00936508"/>
    <w:rsid w:val="00936808"/>
    <w:rsid w:val="00940A18"/>
    <w:rsid w:val="00941BC3"/>
    <w:rsid w:val="0094482F"/>
    <w:rsid w:val="00946083"/>
    <w:rsid w:val="00947D8F"/>
    <w:rsid w:val="00951E5E"/>
    <w:rsid w:val="00954318"/>
    <w:rsid w:val="009555E8"/>
    <w:rsid w:val="00956584"/>
    <w:rsid w:val="00957E5E"/>
    <w:rsid w:val="00960D7F"/>
    <w:rsid w:val="009657E3"/>
    <w:rsid w:val="00967D18"/>
    <w:rsid w:val="00971FBA"/>
    <w:rsid w:val="00972F54"/>
    <w:rsid w:val="009733E7"/>
    <w:rsid w:val="00973411"/>
    <w:rsid w:val="00974F66"/>
    <w:rsid w:val="00975A3C"/>
    <w:rsid w:val="00975AEE"/>
    <w:rsid w:val="00975E8D"/>
    <w:rsid w:val="00975FA5"/>
    <w:rsid w:val="00976A17"/>
    <w:rsid w:val="00977CE2"/>
    <w:rsid w:val="00981413"/>
    <w:rsid w:val="009814B8"/>
    <w:rsid w:val="00983D7A"/>
    <w:rsid w:val="00984853"/>
    <w:rsid w:val="009850C0"/>
    <w:rsid w:val="009859D2"/>
    <w:rsid w:val="00985EAE"/>
    <w:rsid w:val="00987484"/>
    <w:rsid w:val="00994233"/>
    <w:rsid w:val="0099434C"/>
    <w:rsid w:val="009956C6"/>
    <w:rsid w:val="009A10FF"/>
    <w:rsid w:val="009A3A05"/>
    <w:rsid w:val="009A3B6B"/>
    <w:rsid w:val="009A3F37"/>
    <w:rsid w:val="009A4362"/>
    <w:rsid w:val="009A5224"/>
    <w:rsid w:val="009A53A3"/>
    <w:rsid w:val="009A5EE8"/>
    <w:rsid w:val="009A62FB"/>
    <w:rsid w:val="009A72D9"/>
    <w:rsid w:val="009A730E"/>
    <w:rsid w:val="009B0AD9"/>
    <w:rsid w:val="009B15A3"/>
    <w:rsid w:val="009B1D61"/>
    <w:rsid w:val="009B1F57"/>
    <w:rsid w:val="009B2666"/>
    <w:rsid w:val="009B2841"/>
    <w:rsid w:val="009B33CF"/>
    <w:rsid w:val="009B3A42"/>
    <w:rsid w:val="009B3DF3"/>
    <w:rsid w:val="009B4289"/>
    <w:rsid w:val="009B6012"/>
    <w:rsid w:val="009B62DC"/>
    <w:rsid w:val="009B633E"/>
    <w:rsid w:val="009C2AA8"/>
    <w:rsid w:val="009C5C74"/>
    <w:rsid w:val="009C6D64"/>
    <w:rsid w:val="009C6F86"/>
    <w:rsid w:val="009C7581"/>
    <w:rsid w:val="009C78F9"/>
    <w:rsid w:val="009C7EC7"/>
    <w:rsid w:val="009D00FD"/>
    <w:rsid w:val="009D1D34"/>
    <w:rsid w:val="009D1D86"/>
    <w:rsid w:val="009D2FAC"/>
    <w:rsid w:val="009D3C44"/>
    <w:rsid w:val="009D4699"/>
    <w:rsid w:val="009D475A"/>
    <w:rsid w:val="009D4867"/>
    <w:rsid w:val="009D4C2D"/>
    <w:rsid w:val="009D4D25"/>
    <w:rsid w:val="009D4E07"/>
    <w:rsid w:val="009D4F53"/>
    <w:rsid w:val="009E0CC0"/>
    <w:rsid w:val="009E0D76"/>
    <w:rsid w:val="009E6787"/>
    <w:rsid w:val="009E7C9E"/>
    <w:rsid w:val="009F0653"/>
    <w:rsid w:val="009F13D2"/>
    <w:rsid w:val="009F49D7"/>
    <w:rsid w:val="009F4B9C"/>
    <w:rsid w:val="009F65F4"/>
    <w:rsid w:val="009F6855"/>
    <w:rsid w:val="00A00587"/>
    <w:rsid w:val="00A010F6"/>
    <w:rsid w:val="00A0188D"/>
    <w:rsid w:val="00A019D8"/>
    <w:rsid w:val="00A01BDF"/>
    <w:rsid w:val="00A05560"/>
    <w:rsid w:val="00A141EB"/>
    <w:rsid w:val="00A16D5B"/>
    <w:rsid w:val="00A204C1"/>
    <w:rsid w:val="00A21F34"/>
    <w:rsid w:val="00A22242"/>
    <w:rsid w:val="00A22E93"/>
    <w:rsid w:val="00A23578"/>
    <w:rsid w:val="00A23E41"/>
    <w:rsid w:val="00A24F95"/>
    <w:rsid w:val="00A272CC"/>
    <w:rsid w:val="00A2768B"/>
    <w:rsid w:val="00A277D0"/>
    <w:rsid w:val="00A32F73"/>
    <w:rsid w:val="00A34D30"/>
    <w:rsid w:val="00A352C0"/>
    <w:rsid w:val="00A358E5"/>
    <w:rsid w:val="00A405E3"/>
    <w:rsid w:val="00A409F3"/>
    <w:rsid w:val="00A40C3E"/>
    <w:rsid w:val="00A44936"/>
    <w:rsid w:val="00A44E5D"/>
    <w:rsid w:val="00A4771F"/>
    <w:rsid w:val="00A50E6F"/>
    <w:rsid w:val="00A50E9C"/>
    <w:rsid w:val="00A51C8E"/>
    <w:rsid w:val="00A52EAE"/>
    <w:rsid w:val="00A55395"/>
    <w:rsid w:val="00A55F37"/>
    <w:rsid w:val="00A567D4"/>
    <w:rsid w:val="00A574AB"/>
    <w:rsid w:val="00A57C25"/>
    <w:rsid w:val="00A57E66"/>
    <w:rsid w:val="00A6012A"/>
    <w:rsid w:val="00A6058C"/>
    <w:rsid w:val="00A613F1"/>
    <w:rsid w:val="00A62244"/>
    <w:rsid w:val="00A663CA"/>
    <w:rsid w:val="00A66C8E"/>
    <w:rsid w:val="00A67F0B"/>
    <w:rsid w:val="00A712F1"/>
    <w:rsid w:val="00A725D7"/>
    <w:rsid w:val="00A7280B"/>
    <w:rsid w:val="00A73D8A"/>
    <w:rsid w:val="00A753CC"/>
    <w:rsid w:val="00A77319"/>
    <w:rsid w:val="00A804D9"/>
    <w:rsid w:val="00A81BE1"/>
    <w:rsid w:val="00A82F27"/>
    <w:rsid w:val="00A830DE"/>
    <w:rsid w:val="00A8333F"/>
    <w:rsid w:val="00A85F95"/>
    <w:rsid w:val="00A93681"/>
    <w:rsid w:val="00A94A5F"/>
    <w:rsid w:val="00A9588C"/>
    <w:rsid w:val="00A9728D"/>
    <w:rsid w:val="00AA1098"/>
    <w:rsid w:val="00AA1943"/>
    <w:rsid w:val="00AA393C"/>
    <w:rsid w:val="00AA573F"/>
    <w:rsid w:val="00AA638C"/>
    <w:rsid w:val="00AB0222"/>
    <w:rsid w:val="00AB087E"/>
    <w:rsid w:val="00AB0BD2"/>
    <w:rsid w:val="00AB20F7"/>
    <w:rsid w:val="00AB3B0E"/>
    <w:rsid w:val="00AB4BB4"/>
    <w:rsid w:val="00AB50AE"/>
    <w:rsid w:val="00AB7A84"/>
    <w:rsid w:val="00AC050C"/>
    <w:rsid w:val="00AC0AFA"/>
    <w:rsid w:val="00AC1047"/>
    <w:rsid w:val="00AC1097"/>
    <w:rsid w:val="00AC30FF"/>
    <w:rsid w:val="00AC4D62"/>
    <w:rsid w:val="00AC5160"/>
    <w:rsid w:val="00AC5778"/>
    <w:rsid w:val="00AC5E6C"/>
    <w:rsid w:val="00AC67F1"/>
    <w:rsid w:val="00AD3247"/>
    <w:rsid w:val="00AD509F"/>
    <w:rsid w:val="00AD589D"/>
    <w:rsid w:val="00AD7277"/>
    <w:rsid w:val="00AD785E"/>
    <w:rsid w:val="00AE02B8"/>
    <w:rsid w:val="00AE1280"/>
    <w:rsid w:val="00AE17AE"/>
    <w:rsid w:val="00AE1B67"/>
    <w:rsid w:val="00AE5D4F"/>
    <w:rsid w:val="00AE6138"/>
    <w:rsid w:val="00AE729A"/>
    <w:rsid w:val="00AF01CA"/>
    <w:rsid w:val="00AF1603"/>
    <w:rsid w:val="00AF1A9C"/>
    <w:rsid w:val="00AF1DDC"/>
    <w:rsid w:val="00AF2654"/>
    <w:rsid w:val="00AF50DB"/>
    <w:rsid w:val="00AF5551"/>
    <w:rsid w:val="00AF6186"/>
    <w:rsid w:val="00AF6CCE"/>
    <w:rsid w:val="00B00A89"/>
    <w:rsid w:val="00B00BA7"/>
    <w:rsid w:val="00B00E06"/>
    <w:rsid w:val="00B035EC"/>
    <w:rsid w:val="00B05251"/>
    <w:rsid w:val="00B065EB"/>
    <w:rsid w:val="00B0766C"/>
    <w:rsid w:val="00B10021"/>
    <w:rsid w:val="00B107CC"/>
    <w:rsid w:val="00B116D0"/>
    <w:rsid w:val="00B118B8"/>
    <w:rsid w:val="00B11E0F"/>
    <w:rsid w:val="00B12723"/>
    <w:rsid w:val="00B12B47"/>
    <w:rsid w:val="00B12E13"/>
    <w:rsid w:val="00B13467"/>
    <w:rsid w:val="00B13703"/>
    <w:rsid w:val="00B142A8"/>
    <w:rsid w:val="00B16070"/>
    <w:rsid w:val="00B17C83"/>
    <w:rsid w:val="00B23777"/>
    <w:rsid w:val="00B23934"/>
    <w:rsid w:val="00B23BF7"/>
    <w:rsid w:val="00B23C80"/>
    <w:rsid w:val="00B25493"/>
    <w:rsid w:val="00B3023E"/>
    <w:rsid w:val="00B31369"/>
    <w:rsid w:val="00B3224E"/>
    <w:rsid w:val="00B3363A"/>
    <w:rsid w:val="00B34A2B"/>
    <w:rsid w:val="00B35805"/>
    <w:rsid w:val="00B36978"/>
    <w:rsid w:val="00B36F22"/>
    <w:rsid w:val="00B37B81"/>
    <w:rsid w:val="00B4048A"/>
    <w:rsid w:val="00B408D5"/>
    <w:rsid w:val="00B40C99"/>
    <w:rsid w:val="00B41064"/>
    <w:rsid w:val="00B4147F"/>
    <w:rsid w:val="00B432B1"/>
    <w:rsid w:val="00B449F5"/>
    <w:rsid w:val="00B4597D"/>
    <w:rsid w:val="00B45B73"/>
    <w:rsid w:val="00B45B95"/>
    <w:rsid w:val="00B45FD0"/>
    <w:rsid w:val="00B45FD7"/>
    <w:rsid w:val="00B46C99"/>
    <w:rsid w:val="00B4736F"/>
    <w:rsid w:val="00B476BB"/>
    <w:rsid w:val="00B500BD"/>
    <w:rsid w:val="00B50D06"/>
    <w:rsid w:val="00B5147D"/>
    <w:rsid w:val="00B519C8"/>
    <w:rsid w:val="00B54204"/>
    <w:rsid w:val="00B559FB"/>
    <w:rsid w:val="00B55BBF"/>
    <w:rsid w:val="00B56395"/>
    <w:rsid w:val="00B56A83"/>
    <w:rsid w:val="00B56D53"/>
    <w:rsid w:val="00B570F0"/>
    <w:rsid w:val="00B600C7"/>
    <w:rsid w:val="00B6230F"/>
    <w:rsid w:val="00B62E3F"/>
    <w:rsid w:val="00B63A0D"/>
    <w:rsid w:val="00B63B6E"/>
    <w:rsid w:val="00B64B33"/>
    <w:rsid w:val="00B67E5A"/>
    <w:rsid w:val="00B70FD3"/>
    <w:rsid w:val="00B711E5"/>
    <w:rsid w:val="00B7187F"/>
    <w:rsid w:val="00B7238D"/>
    <w:rsid w:val="00B73E5F"/>
    <w:rsid w:val="00B80D26"/>
    <w:rsid w:val="00B816FD"/>
    <w:rsid w:val="00B82A74"/>
    <w:rsid w:val="00B82B95"/>
    <w:rsid w:val="00B87F23"/>
    <w:rsid w:val="00B904E7"/>
    <w:rsid w:val="00B9060C"/>
    <w:rsid w:val="00B90B66"/>
    <w:rsid w:val="00B91710"/>
    <w:rsid w:val="00B92A03"/>
    <w:rsid w:val="00B9368A"/>
    <w:rsid w:val="00B9452D"/>
    <w:rsid w:val="00B9614F"/>
    <w:rsid w:val="00B962E6"/>
    <w:rsid w:val="00B9750D"/>
    <w:rsid w:val="00B97776"/>
    <w:rsid w:val="00BA0355"/>
    <w:rsid w:val="00BA0735"/>
    <w:rsid w:val="00BA0863"/>
    <w:rsid w:val="00BA197D"/>
    <w:rsid w:val="00BA4AD4"/>
    <w:rsid w:val="00BA57CC"/>
    <w:rsid w:val="00BA58DC"/>
    <w:rsid w:val="00BA5DF5"/>
    <w:rsid w:val="00BA5F5A"/>
    <w:rsid w:val="00BA60CE"/>
    <w:rsid w:val="00BA635E"/>
    <w:rsid w:val="00BA6D4B"/>
    <w:rsid w:val="00BA6F12"/>
    <w:rsid w:val="00BA7EC4"/>
    <w:rsid w:val="00BB0E2F"/>
    <w:rsid w:val="00BB1546"/>
    <w:rsid w:val="00BB1A4F"/>
    <w:rsid w:val="00BB2C03"/>
    <w:rsid w:val="00BB3594"/>
    <w:rsid w:val="00BB385D"/>
    <w:rsid w:val="00BB3961"/>
    <w:rsid w:val="00BB3DDE"/>
    <w:rsid w:val="00BB5A8F"/>
    <w:rsid w:val="00BB6B1F"/>
    <w:rsid w:val="00BB7801"/>
    <w:rsid w:val="00BC0843"/>
    <w:rsid w:val="00BC0F4A"/>
    <w:rsid w:val="00BC1F3E"/>
    <w:rsid w:val="00BC31AA"/>
    <w:rsid w:val="00BC631D"/>
    <w:rsid w:val="00BC719F"/>
    <w:rsid w:val="00BD0D67"/>
    <w:rsid w:val="00BD0D8D"/>
    <w:rsid w:val="00BD11C3"/>
    <w:rsid w:val="00BD27AC"/>
    <w:rsid w:val="00BD35DF"/>
    <w:rsid w:val="00BD37E0"/>
    <w:rsid w:val="00BD47FB"/>
    <w:rsid w:val="00BD487D"/>
    <w:rsid w:val="00BD5390"/>
    <w:rsid w:val="00BD6913"/>
    <w:rsid w:val="00BD7B30"/>
    <w:rsid w:val="00BE3BB2"/>
    <w:rsid w:val="00BE3E73"/>
    <w:rsid w:val="00BE44E7"/>
    <w:rsid w:val="00BE4E91"/>
    <w:rsid w:val="00BE7283"/>
    <w:rsid w:val="00BE7744"/>
    <w:rsid w:val="00BF6025"/>
    <w:rsid w:val="00BF6EB4"/>
    <w:rsid w:val="00BF7DE9"/>
    <w:rsid w:val="00C00C34"/>
    <w:rsid w:val="00C01774"/>
    <w:rsid w:val="00C01874"/>
    <w:rsid w:val="00C01B45"/>
    <w:rsid w:val="00C01C9B"/>
    <w:rsid w:val="00C03529"/>
    <w:rsid w:val="00C03753"/>
    <w:rsid w:val="00C038A6"/>
    <w:rsid w:val="00C03A70"/>
    <w:rsid w:val="00C05502"/>
    <w:rsid w:val="00C05662"/>
    <w:rsid w:val="00C05D3A"/>
    <w:rsid w:val="00C06626"/>
    <w:rsid w:val="00C0715B"/>
    <w:rsid w:val="00C079B3"/>
    <w:rsid w:val="00C07EE4"/>
    <w:rsid w:val="00C11A54"/>
    <w:rsid w:val="00C1523F"/>
    <w:rsid w:val="00C16530"/>
    <w:rsid w:val="00C165C7"/>
    <w:rsid w:val="00C1750C"/>
    <w:rsid w:val="00C1757C"/>
    <w:rsid w:val="00C17750"/>
    <w:rsid w:val="00C2086A"/>
    <w:rsid w:val="00C21075"/>
    <w:rsid w:val="00C2120D"/>
    <w:rsid w:val="00C21C3B"/>
    <w:rsid w:val="00C22A8D"/>
    <w:rsid w:val="00C237E7"/>
    <w:rsid w:val="00C239F5"/>
    <w:rsid w:val="00C24088"/>
    <w:rsid w:val="00C26717"/>
    <w:rsid w:val="00C30153"/>
    <w:rsid w:val="00C3543D"/>
    <w:rsid w:val="00C35888"/>
    <w:rsid w:val="00C35E38"/>
    <w:rsid w:val="00C36936"/>
    <w:rsid w:val="00C36AC6"/>
    <w:rsid w:val="00C371F1"/>
    <w:rsid w:val="00C37456"/>
    <w:rsid w:val="00C37EA4"/>
    <w:rsid w:val="00C41135"/>
    <w:rsid w:val="00C414AE"/>
    <w:rsid w:val="00C41FDD"/>
    <w:rsid w:val="00C42B63"/>
    <w:rsid w:val="00C42F1A"/>
    <w:rsid w:val="00C43E9D"/>
    <w:rsid w:val="00C43FA7"/>
    <w:rsid w:val="00C4634B"/>
    <w:rsid w:val="00C5050C"/>
    <w:rsid w:val="00C52154"/>
    <w:rsid w:val="00C53442"/>
    <w:rsid w:val="00C54AE8"/>
    <w:rsid w:val="00C55336"/>
    <w:rsid w:val="00C572E6"/>
    <w:rsid w:val="00C57BCD"/>
    <w:rsid w:val="00C62AEB"/>
    <w:rsid w:val="00C62D8C"/>
    <w:rsid w:val="00C64C67"/>
    <w:rsid w:val="00C677EA"/>
    <w:rsid w:val="00C67906"/>
    <w:rsid w:val="00C67BCB"/>
    <w:rsid w:val="00C70B2E"/>
    <w:rsid w:val="00C75979"/>
    <w:rsid w:val="00C76BBA"/>
    <w:rsid w:val="00C77C93"/>
    <w:rsid w:val="00C81850"/>
    <w:rsid w:val="00C8210D"/>
    <w:rsid w:val="00C8494D"/>
    <w:rsid w:val="00C878AC"/>
    <w:rsid w:val="00C87D32"/>
    <w:rsid w:val="00C87E35"/>
    <w:rsid w:val="00C90201"/>
    <w:rsid w:val="00C918C2"/>
    <w:rsid w:val="00C94155"/>
    <w:rsid w:val="00C96C53"/>
    <w:rsid w:val="00C971DB"/>
    <w:rsid w:val="00CA04B9"/>
    <w:rsid w:val="00CA2174"/>
    <w:rsid w:val="00CA3E5C"/>
    <w:rsid w:val="00CA45A1"/>
    <w:rsid w:val="00CA521A"/>
    <w:rsid w:val="00CA63E2"/>
    <w:rsid w:val="00CA7457"/>
    <w:rsid w:val="00CA7E99"/>
    <w:rsid w:val="00CB166F"/>
    <w:rsid w:val="00CB25AF"/>
    <w:rsid w:val="00CB3144"/>
    <w:rsid w:val="00CB3C7D"/>
    <w:rsid w:val="00CB4622"/>
    <w:rsid w:val="00CB5030"/>
    <w:rsid w:val="00CB7596"/>
    <w:rsid w:val="00CC0E28"/>
    <w:rsid w:val="00CC1645"/>
    <w:rsid w:val="00CC2A11"/>
    <w:rsid w:val="00CC337D"/>
    <w:rsid w:val="00CC38E5"/>
    <w:rsid w:val="00CC4210"/>
    <w:rsid w:val="00CC51A1"/>
    <w:rsid w:val="00CC55B4"/>
    <w:rsid w:val="00CC57A2"/>
    <w:rsid w:val="00CC62BE"/>
    <w:rsid w:val="00CC6B09"/>
    <w:rsid w:val="00CD0EDD"/>
    <w:rsid w:val="00CD25C7"/>
    <w:rsid w:val="00CD5A74"/>
    <w:rsid w:val="00CD69DB"/>
    <w:rsid w:val="00CD708A"/>
    <w:rsid w:val="00CE0CDD"/>
    <w:rsid w:val="00CE244D"/>
    <w:rsid w:val="00CE32DF"/>
    <w:rsid w:val="00CE54B1"/>
    <w:rsid w:val="00CE5907"/>
    <w:rsid w:val="00CE5BE3"/>
    <w:rsid w:val="00CE7DD1"/>
    <w:rsid w:val="00CF0BE3"/>
    <w:rsid w:val="00CF191A"/>
    <w:rsid w:val="00CF1BBD"/>
    <w:rsid w:val="00CF24BE"/>
    <w:rsid w:val="00CF2C9B"/>
    <w:rsid w:val="00CF30BE"/>
    <w:rsid w:val="00CF3A61"/>
    <w:rsid w:val="00CF65C1"/>
    <w:rsid w:val="00CF7292"/>
    <w:rsid w:val="00CF785B"/>
    <w:rsid w:val="00D00424"/>
    <w:rsid w:val="00D02C63"/>
    <w:rsid w:val="00D037B3"/>
    <w:rsid w:val="00D03A98"/>
    <w:rsid w:val="00D04B00"/>
    <w:rsid w:val="00D04E5B"/>
    <w:rsid w:val="00D04F30"/>
    <w:rsid w:val="00D05DDE"/>
    <w:rsid w:val="00D064BC"/>
    <w:rsid w:val="00D07136"/>
    <w:rsid w:val="00D07930"/>
    <w:rsid w:val="00D105A2"/>
    <w:rsid w:val="00D10E90"/>
    <w:rsid w:val="00D12474"/>
    <w:rsid w:val="00D129A8"/>
    <w:rsid w:val="00D15E14"/>
    <w:rsid w:val="00D17455"/>
    <w:rsid w:val="00D1770F"/>
    <w:rsid w:val="00D1774A"/>
    <w:rsid w:val="00D177C4"/>
    <w:rsid w:val="00D17BBD"/>
    <w:rsid w:val="00D20EF8"/>
    <w:rsid w:val="00D21C71"/>
    <w:rsid w:val="00D21EE0"/>
    <w:rsid w:val="00D223B5"/>
    <w:rsid w:val="00D22995"/>
    <w:rsid w:val="00D233C4"/>
    <w:rsid w:val="00D2349A"/>
    <w:rsid w:val="00D23B40"/>
    <w:rsid w:val="00D2565D"/>
    <w:rsid w:val="00D25851"/>
    <w:rsid w:val="00D30E6E"/>
    <w:rsid w:val="00D30F5F"/>
    <w:rsid w:val="00D31C5F"/>
    <w:rsid w:val="00D32321"/>
    <w:rsid w:val="00D34D8F"/>
    <w:rsid w:val="00D34EAF"/>
    <w:rsid w:val="00D365EB"/>
    <w:rsid w:val="00D42647"/>
    <w:rsid w:val="00D42D64"/>
    <w:rsid w:val="00D44AB2"/>
    <w:rsid w:val="00D45939"/>
    <w:rsid w:val="00D45B68"/>
    <w:rsid w:val="00D46367"/>
    <w:rsid w:val="00D47194"/>
    <w:rsid w:val="00D51801"/>
    <w:rsid w:val="00D525EE"/>
    <w:rsid w:val="00D526A2"/>
    <w:rsid w:val="00D536D9"/>
    <w:rsid w:val="00D53B51"/>
    <w:rsid w:val="00D53EC6"/>
    <w:rsid w:val="00D54A7E"/>
    <w:rsid w:val="00D555E3"/>
    <w:rsid w:val="00D55CEE"/>
    <w:rsid w:val="00D55DD6"/>
    <w:rsid w:val="00D563F4"/>
    <w:rsid w:val="00D605E3"/>
    <w:rsid w:val="00D607A5"/>
    <w:rsid w:val="00D60DD4"/>
    <w:rsid w:val="00D619DD"/>
    <w:rsid w:val="00D62C61"/>
    <w:rsid w:val="00D63241"/>
    <w:rsid w:val="00D643F5"/>
    <w:rsid w:val="00D64E3F"/>
    <w:rsid w:val="00D66630"/>
    <w:rsid w:val="00D67E05"/>
    <w:rsid w:val="00D67EC1"/>
    <w:rsid w:val="00D705D0"/>
    <w:rsid w:val="00D707C0"/>
    <w:rsid w:val="00D712E0"/>
    <w:rsid w:val="00D72300"/>
    <w:rsid w:val="00D72435"/>
    <w:rsid w:val="00D72AFC"/>
    <w:rsid w:val="00D73352"/>
    <w:rsid w:val="00D73EA1"/>
    <w:rsid w:val="00D7469D"/>
    <w:rsid w:val="00D7588F"/>
    <w:rsid w:val="00D75E2C"/>
    <w:rsid w:val="00D7606B"/>
    <w:rsid w:val="00D805CE"/>
    <w:rsid w:val="00D805E3"/>
    <w:rsid w:val="00D81B19"/>
    <w:rsid w:val="00D825F1"/>
    <w:rsid w:val="00D83C66"/>
    <w:rsid w:val="00D83D49"/>
    <w:rsid w:val="00D86A27"/>
    <w:rsid w:val="00D86CDB"/>
    <w:rsid w:val="00D87F8E"/>
    <w:rsid w:val="00D922A4"/>
    <w:rsid w:val="00D92A76"/>
    <w:rsid w:val="00D95E02"/>
    <w:rsid w:val="00DA02FF"/>
    <w:rsid w:val="00DA065C"/>
    <w:rsid w:val="00DA09B3"/>
    <w:rsid w:val="00DA1B7B"/>
    <w:rsid w:val="00DA1DFB"/>
    <w:rsid w:val="00DA2AE7"/>
    <w:rsid w:val="00DA4AFC"/>
    <w:rsid w:val="00DA6C7E"/>
    <w:rsid w:val="00DA719C"/>
    <w:rsid w:val="00DA7266"/>
    <w:rsid w:val="00DA7EAE"/>
    <w:rsid w:val="00DB17DE"/>
    <w:rsid w:val="00DB1F8F"/>
    <w:rsid w:val="00DB2B2F"/>
    <w:rsid w:val="00DB4D70"/>
    <w:rsid w:val="00DB6468"/>
    <w:rsid w:val="00DB77DB"/>
    <w:rsid w:val="00DC585B"/>
    <w:rsid w:val="00DE028B"/>
    <w:rsid w:val="00DE07FA"/>
    <w:rsid w:val="00DE0F70"/>
    <w:rsid w:val="00DE3910"/>
    <w:rsid w:val="00DE6916"/>
    <w:rsid w:val="00DE7007"/>
    <w:rsid w:val="00DF0036"/>
    <w:rsid w:val="00DF11E5"/>
    <w:rsid w:val="00DF1F4C"/>
    <w:rsid w:val="00DF3842"/>
    <w:rsid w:val="00DF4068"/>
    <w:rsid w:val="00DF544D"/>
    <w:rsid w:val="00DF6A65"/>
    <w:rsid w:val="00DF6C33"/>
    <w:rsid w:val="00E02890"/>
    <w:rsid w:val="00E03249"/>
    <w:rsid w:val="00E04502"/>
    <w:rsid w:val="00E047BE"/>
    <w:rsid w:val="00E04F9E"/>
    <w:rsid w:val="00E0713E"/>
    <w:rsid w:val="00E17EAC"/>
    <w:rsid w:val="00E20A7B"/>
    <w:rsid w:val="00E20F3A"/>
    <w:rsid w:val="00E231B1"/>
    <w:rsid w:val="00E2403D"/>
    <w:rsid w:val="00E2585A"/>
    <w:rsid w:val="00E27D9A"/>
    <w:rsid w:val="00E3028B"/>
    <w:rsid w:val="00E30AC1"/>
    <w:rsid w:val="00E3110C"/>
    <w:rsid w:val="00E31CFB"/>
    <w:rsid w:val="00E31D98"/>
    <w:rsid w:val="00E32A2C"/>
    <w:rsid w:val="00E32CE7"/>
    <w:rsid w:val="00E3507C"/>
    <w:rsid w:val="00E36040"/>
    <w:rsid w:val="00E36EC5"/>
    <w:rsid w:val="00E37500"/>
    <w:rsid w:val="00E37AF9"/>
    <w:rsid w:val="00E4028D"/>
    <w:rsid w:val="00E40FA4"/>
    <w:rsid w:val="00E42B9D"/>
    <w:rsid w:val="00E43864"/>
    <w:rsid w:val="00E44895"/>
    <w:rsid w:val="00E46EAD"/>
    <w:rsid w:val="00E4789E"/>
    <w:rsid w:val="00E51F15"/>
    <w:rsid w:val="00E52250"/>
    <w:rsid w:val="00E540FF"/>
    <w:rsid w:val="00E60ABA"/>
    <w:rsid w:val="00E613C8"/>
    <w:rsid w:val="00E61488"/>
    <w:rsid w:val="00E636B4"/>
    <w:rsid w:val="00E64CAE"/>
    <w:rsid w:val="00E65EB4"/>
    <w:rsid w:val="00E669B6"/>
    <w:rsid w:val="00E66C26"/>
    <w:rsid w:val="00E70798"/>
    <w:rsid w:val="00E709ED"/>
    <w:rsid w:val="00E71840"/>
    <w:rsid w:val="00E72825"/>
    <w:rsid w:val="00E72878"/>
    <w:rsid w:val="00E72CB5"/>
    <w:rsid w:val="00E72F8B"/>
    <w:rsid w:val="00E74DC0"/>
    <w:rsid w:val="00E76C1A"/>
    <w:rsid w:val="00E77346"/>
    <w:rsid w:val="00E80F72"/>
    <w:rsid w:val="00E816D7"/>
    <w:rsid w:val="00E82232"/>
    <w:rsid w:val="00E82400"/>
    <w:rsid w:val="00E8266C"/>
    <w:rsid w:val="00E8532A"/>
    <w:rsid w:val="00E861C7"/>
    <w:rsid w:val="00E87A72"/>
    <w:rsid w:val="00E902B8"/>
    <w:rsid w:val="00E906AD"/>
    <w:rsid w:val="00E91D71"/>
    <w:rsid w:val="00E93AE7"/>
    <w:rsid w:val="00E964CD"/>
    <w:rsid w:val="00EA030B"/>
    <w:rsid w:val="00EA1778"/>
    <w:rsid w:val="00EA571F"/>
    <w:rsid w:val="00EA5E18"/>
    <w:rsid w:val="00EA72C3"/>
    <w:rsid w:val="00EA7427"/>
    <w:rsid w:val="00EB0ABB"/>
    <w:rsid w:val="00EB1002"/>
    <w:rsid w:val="00EB182A"/>
    <w:rsid w:val="00EB1ECB"/>
    <w:rsid w:val="00EB1F13"/>
    <w:rsid w:val="00EB4900"/>
    <w:rsid w:val="00EB4E48"/>
    <w:rsid w:val="00EB5223"/>
    <w:rsid w:val="00EB6441"/>
    <w:rsid w:val="00EC0822"/>
    <w:rsid w:val="00EC21B6"/>
    <w:rsid w:val="00EC2291"/>
    <w:rsid w:val="00EC429C"/>
    <w:rsid w:val="00EC4ED9"/>
    <w:rsid w:val="00EC5A0B"/>
    <w:rsid w:val="00EC5F67"/>
    <w:rsid w:val="00EC64B9"/>
    <w:rsid w:val="00EC7CF6"/>
    <w:rsid w:val="00ED09E9"/>
    <w:rsid w:val="00ED1198"/>
    <w:rsid w:val="00ED2669"/>
    <w:rsid w:val="00ED2F7E"/>
    <w:rsid w:val="00ED375E"/>
    <w:rsid w:val="00ED4559"/>
    <w:rsid w:val="00ED7D92"/>
    <w:rsid w:val="00EE0620"/>
    <w:rsid w:val="00EE1AE4"/>
    <w:rsid w:val="00EE253F"/>
    <w:rsid w:val="00EE25D9"/>
    <w:rsid w:val="00EE263E"/>
    <w:rsid w:val="00EE286E"/>
    <w:rsid w:val="00EE4771"/>
    <w:rsid w:val="00EF0AA7"/>
    <w:rsid w:val="00EF58E5"/>
    <w:rsid w:val="00EF77DB"/>
    <w:rsid w:val="00F0017E"/>
    <w:rsid w:val="00F0045C"/>
    <w:rsid w:val="00F03124"/>
    <w:rsid w:val="00F04BC6"/>
    <w:rsid w:val="00F0523B"/>
    <w:rsid w:val="00F0578D"/>
    <w:rsid w:val="00F067CA"/>
    <w:rsid w:val="00F07237"/>
    <w:rsid w:val="00F07BDF"/>
    <w:rsid w:val="00F10649"/>
    <w:rsid w:val="00F10F3E"/>
    <w:rsid w:val="00F11581"/>
    <w:rsid w:val="00F12242"/>
    <w:rsid w:val="00F1357B"/>
    <w:rsid w:val="00F14149"/>
    <w:rsid w:val="00F145D5"/>
    <w:rsid w:val="00F15D42"/>
    <w:rsid w:val="00F16227"/>
    <w:rsid w:val="00F16762"/>
    <w:rsid w:val="00F176F7"/>
    <w:rsid w:val="00F17BF7"/>
    <w:rsid w:val="00F21071"/>
    <w:rsid w:val="00F21782"/>
    <w:rsid w:val="00F2201B"/>
    <w:rsid w:val="00F22405"/>
    <w:rsid w:val="00F23508"/>
    <w:rsid w:val="00F237A4"/>
    <w:rsid w:val="00F239E9"/>
    <w:rsid w:val="00F24C5D"/>
    <w:rsid w:val="00F2610F"/>
    <w:rsid w:val="00F26A81"/>
    <w:rsid w:val="00F30C17"/>
    <w:rsid w:val="00F31F2E"/>
    <w:rsid w:val="00F323F3"/>
    <w:rsid w:val="00F325B3"/>
    <w:rsid w:val="00F32E7C"/>
    <w:rsid w:val="00F33830"/>
    <w:rsid w:val="00F34663"/>
    <w:rsid w:val="00F37D28"/>
    <w:rsid w:val="00F4049C"/>
    <w:rsid w:val="00F409E4"/>
    <w:rsid w:val="00F40CA0"/>
    <w:rsid w:val="00F427F9"/>
    <w:rsid w:val="00F42FEA"/>
    <w:rsid w:val="00F43AEF"/>
    <w:rsid w:val="00F44911"/>
    <w:rsid w:val="00F5085E"/>
    <w:rsid w:val="00F54ADF"/>
    <w:rsid w:val="00F54CBD"/>
    <w:rsid w:val="00F54F98"/>
    <w:rsid w:val="00F557D2"/>
    <w:rsid w:val="00F57176"/>
    <w:rsid w:val="00F577C7"/>
    <w:rsid w:val="00F57B54"/>
    <w:rsid w:val="00F57F3E"/>
    <w:rsid w:val="00F6071E"/>
    <w:rsid w:val="00F6290C"/>
    <w:rsid w:val="00F64659"/>
    <w:rsid w:val="00F64B10"/>
    <w:rsid w:val="00F65A59"/>
    <w:rsid w:val="00F66DEF"/>
    <w:rsid w:val="00F70587"/>
    <w:rsid w:val="00F71A8B"/>
    <w:rsid w:val="00F73142"/>
    <w:rsid w:val="00F74984"/>
    <w:rsid w:val="00F75E90"/>
    <w:rsid w:val="00F7659B"/>
    <w:rsid w:val="00F76F3F"/>
    <w:rsid w:val="00F775DF"/>
    <w:rsid w:val="00F81118"/>
    <w:rsid w:val="00F81E7B"/>
    <w:rsid w:val="00F830BE"/>
    <w:rsid w:val="00F832F3"/>
    <w:rsid w:val="00F8335B"/>
    <w:rsid w:val="00F839C0"/>
    <w:rsid w:val="00F84456"/>
    <w:rsid w:val="00F86279"/>
    <w:rsid w:val="00F863B5"/>
    <w:rsid w:val="00F87C59"/>
    <w:rsid w:val="00F901C4"/>
    <w:rsid w:val="00F904CF"/>
    <w:rsid w:val="00F915B4"/>
    <w:rsid w:val="00F91CE8"/>
    <w:rsid w:val="00F91D4B"/>
    <w:rsid w:val="00F91E88"/>
    <w:rsid w:val="00F956F3"/>
    <w:rsid w:val="00F95F18"/>
    <w:rsid w:val="00F96F6E"/>
    <w:rsid w:val="00F97624"/>
    <w:rsid w:val="00FA20E7"/>
    <w:rsid w:val="00FA3CEB"/>
    <w:rsid w:val="00FA5B78"/>
    <w:rsid w:val="00FA6C7E"/>
    <w:rsid w:val="00FA72B8"/>
    <w:rsid w:val="00FA7B82"/>
    <w:rsid w:val="00FB0C3A"/>
    <w:rsid w:val="00FB1D7B"/>
    <w:rsid w:val="00FB2ECC"/>
    <w:rsid w:val="00FB3473"/>
    <w:rsid w:val="00FB50DC"/>
    <w:rsid w:val="00FB6005"/>
    <w:rsid w:val="00FC0039"/>
    <w:rsid w:val="00FC4103"/>
    <w:rsid w:val="00FC51C8"/>
    <w:rsid w:val="00FC5CD6"/>
    <w:rsid w:val="00FC6F1B"/>
    <w:rsid w:val="00FC7322"/>
    <w:rsid w:val="00FD1315"/>
    <w:rsid w:val="00FD2BE6"/>
    <w:rsid w:val="00FD3B0A"/>
    <w:rsid w:val="00FD4F4A"/>
    <w:rsid w:val="00FD5223"/>
    <w:rsid w:val="00FD6451"/>
    <w:rsid w:val="00FD6644"/>
    <w:rsid w:val="00FD6B2C"/>
    <w:rsid w:val="00FD70F0"/>
    <w:rsid w:val="00FE20AB"/>
    <w:rsid w:val="00FE33F5"/>
    <w:rsid w:val="00FE3C07"/>
    <w:rsid w:val="00FE56F2"/>
    <w:rsid w:val="00FE7DB6"/>
    <w:rsid w:val="00FF1742"/>
    <w:rsid w:val="00FF2DB8"/>
    <w:rsid w:val="00FF3C49"/>
    <w:rsid w:val="00FF3DA6"/>
    <w:rsid w:val="00FF5463"/>
    <w:rsid w:val="00FF5B38"/>
    <w:rsid w:val="00FF7028"/>
    <w:rsid w:val="00FF7436"/>
    <w:rsid w:val="04554309"/>
    <w:rsid w:val="04765EB0"/>
    <w:rsid w:val="058BC11E"/>
    <w:rsid w:val="05D1CBA9"/>
    <w:rsid w:val="0A2F7254"/>
    <w:rsid w:val="0B19FE5C"/>
    <w:rsid w:val="0C4FDC37"/>
    <w:rsid w:val="0DBBB562"/>
    <w:rsid w:val="10AA34A6"/>
    <w:rsid w:val="14948637"/>
    <w:rsid w:val="1613B36D"/>
    <w:rsid w:val="1776063A"/>
    <w:rsid w:val="183DC6CF"/>
    <w:rsid w:val="18E05174"/>
    <w:rsid w:val="1C438DA8"/>
    <w:rsid w:val="1E3DD517"/>
    <w:rsid w:val="1E8063AF"/>
    <w:rsid w:val="211A31DC"/>
    <w:rsid w:val="22A581C5"/>
    <w:rsid w:val="24DAD35A"/>
    <w:rsid w:val="26532F3C"/>
    <w:rsid w:val="277E725E"/>
    <w:rsid w:val="2A43068B"/>
    <w:rsid w:val="2D4B86BF"/>
    <w:rsid w:val="2FF9B107"/>
    <w:rsid w:val="301C7667"/>
    <w:rsid w:val="317E0E66"/>
    <w:rsid w:val="343F804D"/>
    <w:rsid w:val="3636930C"/>
    <w:rsid w:val="36D8AE3C"/>
    <w:rsid w:val="370742CE"/>
    <w:rsid w:val="377C88B9"/>
    <w:rsid w:val="3819DA80"/>
    <w:rsid w:val="3D2897FA"/>
    <w:rsid w:val="3E9983F7"/>
    <w:rsid w:val="3EE9C714"/>
    <w:rsid w:val="40D1B5B0"/>
    <w:rsid w:val="437D49FD"/>
    <w:rsid w:val="45C7C225"/>
    <w:rsid w:val="4767DA10"/>
    <w:rsid w:val="48EAF3E2"/>
    <w:rsid w:val="4A6B67E4"/>
    <w:rsid w:val="4E527B8A"/>
    <w:rsid w:val="4E7AFB1D"/>
    <w:rsid w:val="4FF950DD"/>
    <w:rsid w:val="53D111EC"/>
    <w:rsid w:val="55CDCB74"/>
    <w:rsid w:val="57EE4C56"/>
    <w:rsid w:val="5900B696"/>
    <w:rsid w:val="5A0BEFA6"/>
    <w:rsid w:val="5A76A76F"/>
    <w:rsid w:val="5C37CA7C"/>
    <w:rsid w:val="5EE1FEA6"/>
    <w:rsid w:val="61730D94"/>
    <w:rsid w:val="61CD1396"/>
    <w:rsid w:val="640EADD3"/>
    <w:rsid w:val="682A5EC4"/>
    <w:rsid w:val="6A7E3BE1"/>
    <w:rsid w:val="6C3DBC73"/>
    <w:rsid w:val="6FFE75C8"/>
    <w:rsid w:val="70ECD6DC"/>
    <w:rsid w:val="713588BC"/>
    <w:rsid w:val="71FE1A49"/>
    <w:rsid w:val="7E136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9F6D1"/>
  <w15:chartTrackingRefBased/>
  <w15:docId w15:val="{1D870522-3B1F-4DC9-AA33-3D49BA03D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911"/>
    <w:pPr>
      <w:spacing w:after="160" w:line="278" w:lineRule="auto"/>
    </w:pPr>
  </w:style>
  <w:style w:type="paragraph" w:styleId="Heading1">
    <w:name w:val="heading 1"/>
    <w:next w:val="Normal"/>
    <w:link w:val="Heading1Char"/>
    <w:uiPriority w:val="9"/>
    <w:qFormat/>
    <w:rsid w:val="00493682"/>
    <w:pPr>
      <w:spacing w:after="240" w:line="480" w:lineRule="exact"/>
      <w:outlineLvl w:val="0"/>
    </w:pPr>
    <w:rPr>
      <w:rFonts w:ascii="Baloo 2" w:hAnsi="Baloo 2" w:cs="Baloo 2"/>
      <w:b/>
      <w:bCs/>
      <w:color w:val="2078AE"/>
      <w:sz w:val="40"/>
      <w:szCs w:val="40"/>
    </w:rPr>
  </w:style>
  <w:style w:type="paragraph" w:styleId="Heading2">
    <w:name w:val="heading 2"/>
    <w:next w:val="thumbnail"/>
    <w:link w:val="Heading2Char"/>
    <w:uiPriority w:val="9"/>
    <w:unhideWhenUsed/>
    <w:qFormat/>
    <w:rsid w:val="00493682"/>
    <w:pPr>
      <w:keepNext/>
      <w:spacing w:before="360" w:after="240" w:line="480" w:lineRule="atLeast"/>
      <w:outlineLvl w:val="1"/>
    </w:pPr>
    <w:rPr>
      <w:rFonts w:ascii="Poppins Medium" w:eastAsiaTheme="majorEastAsia" w:hAnsi="Poppins Medium" w:cs="Poppins Medium"/>
      <w:color w:val="444F9D"/>
      <w:sz w:val="32"/>
      <w:szCs w:val="40"/>
    </w:rPr>
  </w:style>
  <w:style w:type="paragraph" w:styleId="Heading3">
    <w:name w:val="heading 3"/>
    <w:basedOn w:val="Normal"/>
    <w:next w:val="Normal"/>
    <w:link w:val="Heading3Char"/>
    <w:uiPriority w:val="9"/>
    <w:unhideWhenUsed/>
    <w:qFormat/>
    <w:rsid w:val="00F15D42"/>
    <w:pPr>
      <w:keepNext/>
      <w:spacing w:before="120" w:after="0" w:line="480" w:lineRule="atLeast"/>
      <w:outlineLvl w:val="2"/>
    </w:pPr>
    <w:rPr>
      <w:rFonts w:ascii="Poppins" w:eastAsia="+mn-ea" w:hAnsi="Poppins" w:cs="Poppins"/>
      <w:b/>
      <w:bCs/>
      <w:color w:val="0F173D"/>
      <w:kern w:val="24"/>
      <w:lang w:val="es-ES"/>
      <w14:ligatures w14:val="none"/>
    </w:rPr>
  </w:style>
  <w:style w:type="character" w:default="1" w:styleId="DefaultParagraphFont">
    <w:name w:val="Default Paragraph Font"/>
    <w:uiPriority w:val="1"/>
    <w:semiHidden/>
    <w:unhideWhenUsed/>
    <w:rsid w:val="00F44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911"/>
  </w:style>
  <w:style w:type="character" w:customStyle="1" w:styleId="Heading2Char">
    <w:name w:val="Heading 2 Char"/>
    <w:basedOn w:val="DefaultParagraphFont"/>
    <w:link w:val="Heading2"/>
    <w:uiPriority w:val="9"/>
    <w:rsid w:val="00493682"/>
    <w:rPr>
      <w:rFonts w:ascii="Poppins Medium" w:eastAsiaTheme="majorEastAsia" w:hAnsi="Poppins Medium" w:cs="Poppins Medium"/>
      <w:color w:val="444F9D"/>
      <w:sz w:val="32"/>
      <w:szCs w:val="40"/>
    </w:rPr>
  </w:style>
  <w:style w:type="character" w:customStyle="1" w:styleId="Heading1Char">
    <w:name w:val="Heading 1 Char"/>
    <w:basedOn w:val="DefaultParagraphFont"/>
    <w:link w:val="Heading1"/>
    <w:uiPriority w:val="9"/>
    <w:rsid w:val="00493682"/>
    <w:rPr>
      <w:rFonts w:ascii="Baloo 2" w:hAnsi="Baloo 2" w:cs="Baloo 2"/>
      <w:b/>
      <w:bCs/>
      <w:color w:val="2078AE"/>
      <w:sz w:val="40"/>
      <w:szCs w:val="40"/>
    </w:rPr>
  </w:style>
  <w:style w:type="paragraph" w:styleId="ListParagraph">
    <w:name w:val="List Paragraph"/>
    <w:basedOn w:val="Normal"/>
    <w:uiPriority w:val="34"/>
    <w:qFormat/>
    <w:rsid w:val="00C371F1"/>
    <w:pPr>
      <w:ind w:left="720"/>
      <w:contextualSpacing/>
    </w:pPr>
  </w:style>
  <w:style w:type="character" w:styleId="Hyperlink">
    <w:name w:val="Hyperlink"/>
    <w:basedOn w:val="DefaultParagraphFont"/>
    <w:uiPriority w:val="99"/>
    <w:unhideWhenUsed/>
    <w:rsid w:val="00493682"/>
    <w:rPr>
      <w:color w:val="0000FF"/>
      <w:u w:val="single"/>
    </w:rPr>
  </w:style>
  <w:style w:type="paragraph" w:styleId="CommentText">
    <w:name w:val="annotation text"/>
    <w:basedOn w:val="Normal"/>
    <w:link w:val="CommentTextChar"/>
    <w:uiPriority w:val="99"/>
    <w:unhideWhenUsed/>
    <w:rsid w:val="00493682"/>
    <w:rPr>
      <w:sz w:val="20"/>
      <w:szCs w:val="20"/>
    </w:rPr>
  </w:style>
  <w:style w:type="character" w:customStyle="1" w:styleId="CommentTextChar">
    <w:name w:val="Comment Text Char"/>
    <w:basedOn w:val="DefaultParagraphFont"/>
    <w:link w:val="CommentText"/>
    <w:uiPriority w:val="99"/>
    <w:rsid w:val="00493682"/>
    <w:rPr>
      <w:rFonts w:ascii="Poppins" w:hAnsi="Poppins"/>
      <w:sz w:val="20"/>
      <w:szCs w:val="20"/>
    </w:rPr>
  </w:style>
  <w:style w:type="character" w:styleId="CommentReference">
    <w:name w:val="annotation reference"/>
    <w:basedOn w:val="DefaultParagraphFont"/>
    <w:uiPriority w:val="99"/>
    <w:semiHidden/>
    <w:unhideWhenUsed/>
    <w:rsid w:val="00493682"/>
    <w:rPr>
      <w:sz w:val="16"/>
      <w:szCs w:val="16"/>
    </w:rPr>
  </w:style>
  <w:style w:type="character" w:styleId="FollowedHyperlink">
    <w:name w:val="FollowedHyperlink"/>
    <w:basedOn w:val="DefaultParagraphFont"/>
    <w:uiPriority w:val="99"/>
    <w:semiHidden/>
    <w:unhideWhenUsed/>
    <w:rsid w:val="0049368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493682"/>
    <w:rPr>
      <w:b/>
      <w:bCs/>
    </w:rPr>
  </w:style>
  <w:style w:type="character" w:customStyle="1" w:styleId="CommentSubjectChar">
    <w:name w:val="Comment Subject Char"/>
    <w:basedOn w:val="CommentTextChar"/>
    <w:link w:val="CommentSubject"/>
    <w:uiPriority w:val="99"/>
    <w:semiHidden/>
    <w:rsid w:val="00493682"/>
    <w:rPr>
      <w:rFonts w:ascii="Poppins" w:hAnsi="Poppins"/>
      <w:b/>
      <w:bCs/>
      <w:sz w:val="20"/>
      <w:szCs w:val="20"/>
    </w:rPr>
  </w:style>
  <w:style w:type="paragraph" w:styleId="NormalWeb">
    <w:name w:val="Normal (Web)"/>
    <w:basedOn w:val="Normal"/>
    <w:uiPriority w:val="99"/>
    <w:unhideWhenUsed/>
    <w:rsid w:val="00493682"/>
    <w:pPr>
      <w:spacing w:before="100" w:beforeAutospacing="1" w:after="100" w:afterAutospacing="1"/>
    </w:pPr>
    <w:rPr>
      <w:rFonts w:ascii="Times New Roman" w:eastAsia="Times New Roman" w:hAnsi="Times New Roman" w:cs="Times New Roman"/>
      <w14:ligatures w14:val="none"/>
    </w:rPr>
  </w:style>
  <w:style w:type="character" w:styleId="UnresolvedMention">
    <w:name w:val="Unresolved Mention"/>
    <w:basedOn w:val="DefaultParagraphFont"/>
    <w:uiPriority w:val="99"/>
    <w:semiHidden/>
    <w:unhideWhenUsed/>
    <w:rsid w:val="00493682"/>
    <w:rPr>
      <w:color w:val="605E5C"/>
      <w:shd w:val="clear" w:color="auto" w:fill="E1DFDD"/>
    </w:rPr>
  </w:style>
  <w:style w:type="paragraph" w:styleId="Revision">
    <w:name w:val="Revision"/>
    <w:hidden/>
    <w:uiPriority w:val="99"/>
    <w:semiHidden/>
    <w:rsid w:val="00493682"/>
    <w:pPr>
      <w:spacing w:line="480" w:lineRule="atLeast"/>
    </w:pPr>
  </w:style>
  <w:style w:type="paragraph" w:customStyle="1" w:styleId="ListM5">
    <w:name w:val="ListM5"/>
    <w:basedOn w:val="Normal"/>
    <w:qFormat/>
    <w:rsid w:val="00493682"/>
    <w:pPr>
      <w:numPr>
        <w:numId w:val="1"/>
      </w:numPr>
      <w:contextualSpacing/>
    </w:pPr>
    <w:rPr>
      <w:rFonts w:ascii="Calibri" w:eastAsia="Calibri" w:hAnsi="Calibri" w:cs="Calibri"/>
      <w14:ligatures w14:val="none"/>
    </w:rPr>
  </w:style>
  <w:style w:type="paragraph" w:styleId="Header">
    <w:name w:val="header"/>
    <w:basedOn w:val="Normal"/>
    <w:link w:val="HeaderChar"/>
    <w:uiPriority w:val="99"/>
    <w:unhideWhenUsed/>
    <w:rsid w:val="00493682"/>
    <w:pPr>
      <w:tabs>
        <w:tab w:val="center" w:pos="4680"/>
        <w:tab w:val="right" w:pos="9360"/>
      </w:tabs>
    </w:pPr>
  </w:style>
  <w:style w:type="character" w:customStyle="1" w:styleId="HeaderChar">
    <w:name w:val="Header Char"/>
    <w:basedOn w:val="DefaultParagraphFont"/>
    <w:link w:val="Header"/>
    <w:uiPriority w:val="99"/>
    <w:rsid w:val="00493682"/>
    <w:rPr>
      <w:rFonts w:ascii="Poppins" w:hAnsi="Poppins"/>
    </w:rPr>
  </w:style>
  <w:style w:type="paragraph" w:styleId="Footer">
    <w:name w:val="footer"/>
    <w:basedOn w:val="Normal"/>
    <w:link w:val="FooterChar"/>
    <w:uiPriority w:val="99"/>
    <w:unhideWhenUsed/>
    <w:rsid w:val="00493682"/>
    <w:pPr>
      <w:tabs>
        <w:tab w:val="center" w:pos="4680"/>
        <w:tab w:val="right" w:pos="9360"/>
      </w:tabs>
    </w:pPr>
  </w:style>
  <w:style w:type="character" w:customStyle="1" w:styleId="FooterChar">
    <w:name w:val="Footer Char"/>
    <w:basedOn w:val="DefaultParagraphFont"/>
    <w:link w:val="Footer"/>
    <w:uiPriority w:val="99"/>
    <w:rsid w:val="00493682"/>
    <w:rPr>
      <w:rFonts w:ascii="Poppins" w:hAnsi="Poppins"/>
    </w:rPr>
  </w:style>
  <w:style w:type="paragraph" w:styleId="ListBullet">
    <w:name w:val="List Bullet"/>
    <w:basedOn w:val="Normal"/>
    <w:autoRedefine/>
    <w:uiPriority w:val="99"/>
    <w:unhideWhenUsed/>
    <w:rsid w:val="00F15D42"/>
    <w:pPr>
      <w:numPr>
        <w:numId w:val="6"/>
      </w:numPr>
      <w:spacing w:after="0" w:line="240" w:lineRule="auto"/>
      <w:contextualSpacing/>
    </w:pPr>
    <w:rPr>
      <w:rFonts w:ascii="Poppins" w:eastAsia="Poppins" w:hAnsi="Poppins" w:cs="Poppins"/>
      <w:color w:val="0F173D"/>
      <w:sz w:val="22"/>
      <w:lang w:val="es-ES"/>
      <w14:ligatures w14:val="none"/>
    </w:rPr>
  </w:style>
  <w:style w:type="character" w:styleId="PageNumber">
    <w:name w:val="page number"/>
    <w:basedOn w:val="DefaultParagraphFont"/>
    <w:uiPriority w:val="99"/>
    <w:semiHidden/>
    <w:unhideWhenUsed/>
    <w:rsid w:val="00493682"/>
  </w:style>
  <w:style w:type="paragraph" w:styleId="BodyText">
    <w:name w:val="Body Text"/>
    <w:basedOn w:val="Normal"/>
    <w:link w:val="BodyTextChar"/>
    <w:uiPriority w:val="99"/>
    <w:unhideWhenUsed/>
    <w:rsid w:val="005B4344"/>
    <w:pPr>
      <w:spacing w:before="120" w:after="120" w:line="240" w:lineRule="auto"/>
    </w:pPr>
    <w:rPr>
      <w:rFonts w:ascii="Poppins" w:hAnsi="Poppins" w:cs="Poppins"/>
      <w:color w:val="0F173D"/>
      <w:sz w:val="22"/>
      <w:szCs w:val="22"/>
      <w:lang w:val="es-ES"/>
    </w:rPr>
  </w:style>
  <w:style w:type="character" w:customStyle="1" w:styleId="BodyTextChar">
    <w:name w:val="Body Text Char"/>
    <w:basedOn w:val="DefaultParagraphFont"/>
    <w:link w:val="BodyText"/>
    <w:uiPriority w:val="99"/>
    <w:rsid w:val="005B4344"/>
    <w:rPr>
      <w:rFonts w:ascii="Poppins" w:hAnsi="Poppins" w:cs="Poppins"/>
      <w:color w:val="0F173D"/>
      <w:sz w:val="22"/>
      <w:szCs w:val="22"/>
      <w:lang w:val="es-ES"/>
    </w:rPr>
  </w:style>
  <w:style w:type="paragraph" w:styleId="ListBullet2">
    <w:name w:val="List Bullet 2"/>
    <w:basedOn w:val="Normal"/>
    <w:autoRedefine/>
    <w:uiPriority w:val="99"/>
    <w:unhideWhenUsed/>
    <w:rsid w:val="00F15D42"/>
    <w:pPr>
      <w:numPr>
        <w:ilvl w:val="1"/>
        <w:numId w:val="5"/>
      </w:numPr>
      <w:spacing w:after="0" w:line="240" w:lineRule="auto"/>
      <w:contextualSpacing/>
    </w:pPr>
    <w:rPr>
      <w:rFonts w:ascii="Poppins" w:eastAsia="Times New Roman" w:hAnsi="Poppins" w:cs="Poppins"/>
      <w:color w:val="0F173D"/>
      <w:sz w:val="22"/>
      <w:lang w:val="es-ES"/>
      <w14:ligatures w14:val="none"/>
    </w:rPr>
  </w:style>
  <w:style w:type="numbering" w:customStyle="1" w:styleId="ImportedStyle1">
    <w:name w:val="Imported Style 1"/>
    <w:rsid w:val="00AB20F7"/>
    <w:pPr>
      <w:numPr>
        <w:numId w:val="2"/>
      </w:numPr>
    </w:pPr>
  </w:style>
  <w:style w:type="paragraph" w:customStyle="1" w:styleId="Bullets">
    <w:name w:val="Bullets"/>
    <w:basedOn w:val="ListParagraph"/>
    <w:qFormat/>
    <w:rsid w:val="00AB20F7"/>
    <w:pPr>
      <w:numPr>
        <w:numId w:val="3"/>
      </w:numPr>
      <w:pBdr>
        <w:top w:val="nil"/>
        <w:left w:val="nil"/>
        <w:bottom w:val="nil"/>
        <w:right w:val="nil"/>
        <w:between w:val="nil"/>
        <w:bar w:val="nil"/>
      </w:pBdr>
      <w:contextualSpacing w:val="0"/>
    </w:pPr>
    <w:rPr>
      <w:rFonts w:ascii="Calibri" w:eastAsia="Arial Unicode MS" w:hAnsi="Calibri" w:cs="Arial Unicode MS"/>
      <w:color w:val="000000"/>
      <w:u w:color="000000"/>
      <w:bdr w:val="nil"/>
      <w14:ligatures w14:val="none"/>
    </w:rPr>
  </w:style>
  <w:style w:type="character" w:customStyle="1" w:styleId="Heading3Char">
    <w:name w:val="Heading 3 Char"/>
    <w:basedOn w:val="DefaultParagraphFont"/>
    <w:link w:val="Heading3"/>
    <w:uiPriority w:val="9"/>
    <w:rsid w:val="00F15D42"/>
    <w:rPr>
      <w:rFonts w:ascii="Poppins" w:eastAsia="+mn-ea" w:hAnsi="Poppins" w:cs="Poppins"/>
      <w:b/>
      <w:bCs/>
      <w:color w:val="0F173D"/>
      <w:kern w:val="24"/>
      <w:lang w:val="es-ES"/>
      <w14:ligatures w14:val="none"/>
    </w:rPr>
  </w:style>
  <w:style w:type="table" w:styleId="TableGrid">
    <w:name w:val="Table Grid"/>
    <w:basedOn w:val="TableNormal"/>
    <w:uiPriority w:val="39"/>
    <w:rsid w:val="00E40FA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6290C"/>
  </w:style>
  <w:style w:type="character" w:customStyle="1" w:styleId="eop">
    <w:name w:val="eop"/>
    <w:basedOn w:val="DefaultParagraphFont"/>
    <w:rsid w:val="00F6290C"/>
  </w:style>
  <w:style w:type="paragraph" w:customStyle="1" w:styleId="pf0">
    <w:name w:val="pf0"/>
    <w:basedOn w:val="Normal"/>
    <w:rsid w:val="006A54D8"/>
    <w:pPr>
      <w:spacing w:before="100" w:beforeAutospacing="1" w:after="100" w:afterAutospacing="1"/>
    </w:pPr>
    <w:rPr>
      <w:rFonts w:ascii="Times New Roman" w:eastAsia="Times New Roman" w:hAnsi="Times New Roman" w:cs="Times New Roman"/>
      <w14:ligatures w14:val="none"/>
    </w:rPr>
  </w:style>
  <w:style w:type="character" w:customStyle="1" w:styleId="cf01">
    <w:name w:val="cf01"/>
    <w:basedOn w:val="DefaultParagraphFont"/>
    <w:rsid w:val="006A54D8"/>
    <w:rPr>
      <w:rFonts w:ascii="Segoe UI" w:hAnsi="Segoe UI" w:cs="Segoe UI" w:hint="default"/>
      <w:sz w:val="18"/>
      <w:szCs w:val="18"/>
    </w:rPr>
  </w:style>
  <w:style w:type="table" w:customStyle="1" w:styleId="TableGrid1">
    <w:name w:val="Table Grid1"/>
    <w:basedOn w:val="TableNormal"/>
    <w:next w:val="TableGrid"/>
    <w:uiPriority w:val="39"/>
    <w:rsid w:val="00DB1F8F"/>
    <w:pPr>
      <w:pBdr>
        <w:top w:val="nil"/>
        <w:left w:val="nil"/>
        <w:bottom w:val="nil"/>
        <w:right w:val="nil"/>
        <w:between w:val="nil"/>
        <w:bar w:val="nil"/>
      </w:pBdr>
    </w:pPr>
    <w:rPr>
      <w:rFonts w:ascii="Times New Roman" w:eastAsia="Arial Unicode MS" w:hAnsi="Times New Roman" w:cs="Times New Roman"/>
      <w:kern w:val="0"/>
      <w:sz w:val="20"/>
      <w:szCs w:val="20"/>
      <w:bdr w:val="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crotitle">
    <w:name w:val="Microtitle"/>
    <w:qFormat/>
    <w:rsid w:val="00493682"/>
    <w:pPr>
      <w:spacing w:line="480" w:lineRule="atLeast"/>
    </w:pPr>
    <w:rPr>
      <w:rFonts w:ascii="Poppins SemiBold" w:hAnsi="Poppins SemiBold" w:cs="Poppins SemiBold"/>
      <w:color w:val="000000" w:themeColor="text1"/>
      <w:sz w:val="28"/>
      <w:szCs w:val="28"/>
    </w:rPr>
  </w:style>
  <w:style w:type="paragraph" w:styleId="List5">
    <w:name w:val="List 5"/>
    <w:basedOn w:val="Normal"/>
    <w:uiPriority w:val="99"/>
    <w:unhideWhenUsed/>
    <w:rsid w:val="00493682"/>
    <w:pPr>
      <w:ind w:left="1800" w:hanging="360"/>
      <w:contextualSpacing/>
    </w:pPr>
  </w:style>
  <w:style w:type="paragraph" w:styleId="ListBullet3">
    <w:name w:val="List Bullet 3"/>
    <w:basedOn w:val="Normal"/>
    <w:uiPriority w:val="99"/>
    <w:unhideWhenUsed/>
    <w:rsid w:val="00493682"/>
    <w:pPr>
      <w:numPr>
        <w:ilvl w:val="2"/>
        <w:numId w:val="7"/>
      </w:numPr>
      <w:contextualSpacing/>
    </w:pPr>
    <w:rPr>
      <w:color w:val="0F173D"/>
      <w:sz w:val="22"/>
    </w:rPr>
  </w:style>
  <w:style w:type="paragraph" w:customStyle="1" w:styleId="thumbnail">
    <w:name w:val="thumbnail"/>
    <w:basedOn w:val="Normal"/>
    <w:next w:val="BodyText"/>
    <w:qFormat/>
    <w:rsid w:val="00493682"/>
    <w:pPr>
      <w:keepNex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958833">
      <w:bodyDiv w:val="1"/>
      <w:marLeft w:val="0"/>
      <w:marRight w:val="0"/>
      <w:marTop w:val="0"/>
      <w:marBottom w:val="0"/>
      <w:divBdr>
        <w:top w:val="none" w:sz="0" w:space="0" w:color="auto"/>
        <w:left w:val="none" w:sz="0" w:space="0" w:color="auto"/>
        <w:bottom w:val="none" w:sz="0" w:space="0" w:color="auto"/>
        <w:right w:val="none" w:sz="0" w:space="0" w:color="auto"/>
      </w:divBdr>
      <w:divsChild>
        <w:div w:id="972833660">
          <w:marLeft w:val="0"/>
          <w:marRight w:val="0"/>
          <w:marTop w:val="0"/>
          <w:marBottom w:val="0"/>
          <w:divBdr>
            <w:top w:val="none" w:sz="0" w:space="0" w:color="auto"/>
            <w:left w:val="none" w:sz="0" w:space="0" w:color="auto"/>
            <w:bottom w:val="none" w:sz="0" w:space="0" w:color="auto"/>
            <w:right w:val="none" w:sz="0" w:space="0" w:color="auto"/>
          </w:divBdr>
        </w:div>
        <w:div w:id="1490706937">
          <w:marLeft w:val="0"/>
          <w:marRight w:val="0"/>
          <w:marTop w:val="0"/>
          <w:marBottom w:val="0"/>
          <w:divBdr>
            <w:top w:val="none" w:sz="0" w:space="0" w:color="auto"/>
            <w:left w:val="none" w:sz="0" w:space="0" w:color="auto"/>
            <w:bottom w:val="none" w:sz="0" w:space="0" w:color="auto"/>
            <w:right w:val="none" w:sz="0" w:space="0" w:color="auto"/>
          </w:divBdr>
        </w:div>
      </w:divsChild>
    </w:div>
    <w:div w:id="28723431">
      <w:bodyDiv w:val="1"/>
      <w:marLeft w:val="0"/>
      <w:marRight w:val="0"/>
      <w:marTop w:val="0"/>
      <w:marBottom w:val="0"/>
      <w:divBdr>
        <w:top w:val="none" w:sz="0" w:space="0" w:color="auto"/>
        <w:left w:val="none" w:sz="0" w:space="0" w:color="auto"/>
        <w:bottom w:val="none" w:sz="0" w:space="0" w:color="auto"/>
        <w:right w:val="none" w:sz="0" w:space="0" w:color="auto"/>
      </w:divBdr>
    </w:div>
    <w:div w:id="98373825">
      <w:bodyDiv w:val="1"/>
      <w:marLeft w:val="0"/>
      <w:marRight w:val="0"/>
      <w:marTop w:val="0"/>
      <w:marBottom w:val="0"/>
      <w:divBdr>
        <w:top w:val="none" w:sz="0" w:space="0" w:color="auto"/>
        <w:left w:val="none" w:sz="0" w:space="0" w:color="auto"/>
        <w:bottom w:val="none" w:sz="0" w:space="0" w:color="auto"/>
        <w:right w:val="none" w:sz="0" w:space="0" w:color="auto"/>
      </w:divBdr>
    </w:div>
    <w:div w:id="133715855">
      <w:bodyDiv w:val="1"/>
      <w:marLeft w:val="0"/>
      <w:marRight w:val="0"/>
      <w:marTop w:val="0"/>
      <w:marBottom w:val="0"/>
      <w:divBdr>
        <w:top w:val="none" w:sz="0" w:space="0" w:color="auto"/>
        <w:left w:val="none" w:sz="0" w:space="0" w:color="auto"/>
        <w:bottom w:val="none" w:sz="0" w:space="0" w:color="auto"/>
        <w:right w:val="none" w:sz="0" w:space="0" w:color="auto"/>
      </w:divBdr>
    </w:div>
    <w:div w:id="187302178">
      <w:bodyDiv w:val="1"/>
      <w:marLeft w:val="0"/>
      <w:marRight w:val="0"/>
      <w:marTop w:val="0"/>
      <w:marBottom w:val="0"/>
      <w:divBdr>
        <w:top w:val="none" w:sz="0" w:space="0" w:color="auto"/>
        <w:left w:val="none" w:sz="0" w:space="0" w:color="auto"/>
        <w:bottom w:val="none" w:sz="0" w:space="0" w:color="auto"/>
        <w:right w:val="none" w:sz="0" w:space="0" w:color="auto"/>
      </w:divBdr>
    </w:div>
    <w:div w:id="351959597">
      <w:bodyDiv w:val="1"/>
      <w:marLeft w:val="0"/>
      <w:marRight w:val="0"/>
      <w:marTop w:val="0"/>
      <w:marBottom w:val="0"/>
      <w:divBdr>
        <w:top w:val="none" w:sz="0" w:space="0" w:color="auto"/>
        <w:left w:val="none" w:sz="0" w:space="0" w:color="auto"/>
        <w:bottom w:val="none" w:sz="0" w:space="0" w:color="auto"/>
        <w:right w:val="none" w:sz="0" w:space="0" w:color="auto"/>
      </w:divBdr>
    </w:div>
    <w:div w:id="366100980">
      <w:bodyDiv w:val="1"/>
      <w:marLeft w:val="0"/>
      <w:marRight w:val="0"/>
      <w:marTop w:val="0"/>
      <w:marBottom w:val="0"/>
      <w:divBdr>
        <w:top w:val="none" w:sz="0" w:space="0" w:color="auto"/>
        <w:left w:val="none" w:sz="0" w:space="0" w:color="auto"/>
        <w:bottom w:val="none" w:sz="0" w:space="0" w:color="auto"/>
        <w:right w:val="none" w:sz="0" w:space="0" w:color="auto"/>
      </w:divBdr>
    </w:div>
    <w:div w:id="432867806">
      <w:bodyDiv w:val="1"/>
      <w:marLeft w:val="0"/>
      <w:marRight w:val="0"/>
      <w:marTop w:val="0"/>
      <w:marBottom w:val="0"/>
      <w:divBdr>
        <w:top w:val="none" w:sz="0" w:space="0" w:color="auto"/>
        <w:left w:val="none" w:sz="0" w:space="0" w:color="auto"/>
        <w:bottom w:val="none" w:sz="0" w:space="0" w:color="auto"/>
        <w:right w:val="none" w:sz="0" w:space="0" w:color="auto"/>
      </w:divBdr>
    </w:div>
    <w:div w:id="438258531">
      <w:bodyDiv w:val="1"/>
      <w:marLeft w:val="0"/>
      <w:marRight w:val="0"/>
      <w:marTop w:val="0"/>
      <w:marBottom w:val="0"/>
      <w:divBdr>
        <w:top w:val="none" w:sz="0" w:space="0" w:color="auto"/>
        <w:left w:val="none" w:sz="0" w:space="0" w:color="auto"/>
        <w:bottom w:val="none" w:sz="0" w:space="0" w:color="auto"/>
        <w:right w:val="none" w:sz="0" w:space="0" w:color="auto"/>
      </w:divBdr>
    </w:div>
    <w:div w:id="504831127">
      <w:bodyDiv w:val="1"/>
      <w:marLeft w:val="0"/>
      <w:marRight w:val="0"/>
      <w:marTop w:val="0"/>
      <w:marBottom w:val="0"/>
      <w:divBdr>
        <w:top w:val="none" w:sz="0" w:space="0" w:color="auto"/>
        <w:left w:val="none" w:sz="0" w:space="0" w:color="auto"/>
        <w:bottom w:val="none" w:sz="0" w:space="0" w:color="auto"/>
        <w:right w:val="none" w:sz="0" w:space="0" w:color="auto"/>
      </w:divBdr>
    </w:div>
    <w:div w:id="657804659">
      <w:bodyDiv w:val="1"/>
      <w:marLeft w:val="0"/>
      <w:marRight w:val="0"/>
      <w:marTop w:val="0"/>
      <w:marBottom w:val="0"/>
      <w:divBdr>
        <w:top w:val="none" w:sz="0" w:space="0" w:color="auto"/>
        <w:left w:val="none" w:sz="0" w:space="0" w:color="auto"/>
        <w:bottom w:val="none" w:sz="0" w:space="0" w:color="auto"/>
        <w:right w:val="none" w:sz="0" w:space="0" w:color="auto"/>
      </w:divBdr>
    </w:div>
    <w:div w:id="674579862">
      <w:bodyDiv w:val="1"/>
      <w:marLeft w:val="0"/>
      <w:marRight w:val="0"/>
      <w:marTop w:val="0"/>
      <w:marBottom w:val="0"/>
      <w:divBdr>
        <w:top w:val="none" w:sz="0" w:space="0" w:color="auto"/>
        <w:left w:val="none" w:sz="0" w:space="0" w:color="auto"/>
        <w:bottom w:val="none" w:sz="0" w:space="0" w:color="auto"/>
        <w:right w:val="none" w:sz="0" w:space="0" w:color="auto"/>
      </w:divBdr>
    </w:div>
    <w:div w:id="691028996">
      <w:bodyDiv w:val="1"/>
      <w:marLeft w:val="0"/>
      <w:marRight w:val="0"/>
      <w:marTop w:val="0"/>
      <w:marBottom w:val="0"/>
      <w:divBdr>
        <w:top w:val="none" w:sz="0" w:space="0" w:color="auto"/>
        <w:left w:val="none" w:sz="0" w:space="0" w:color="auto"/>
        <w:bottom w:val="none" w:sz="0" w:space="0" w:color="auto"/>
        <w:right w:val="none" w:sz="0" w:space="0" w:color="auto"/>
      </w:divBdr>
      <w:divsChild>
        <w:div w:id="562523511">
          <w:marLeft w:val="360"/>
          <w:marRight w:val="0"/>
          <w:marTop w:val="200"/>
          <w:marBottom w:val="240"/>
          <w:divBdr>
            <w:top w:val="none" w:sz="0" w:space="0" w:color="auto"/>
            <w:left w:val="none" w:sz="0" w:space="0" w:color="auto"/>
            <w:bottom w:val="none" w:sz="0" w:space="0" w:color="auto"/>
            <w:right w:val="none" w:sz="0" w:space="0" w:color="auto"/>
          </w:divBdr>
        </w:div>
      </w:divsChild>
    </w:div>
    <w:div w:id="747309403">
      <w:bodyDiv w:val="1"/>
      <w:marLeft w:val="0"/>
      <w:marRight w:val="0"/>
      <w:marTop w:val="0"/>
      <w:marBottom w:val="0"/>
      <w:divBdr>
        <w:top w:val="none" w:sz="0" w:space="0" w:color="auto"/>
        <w:left w:val="none" w:sz="0" w:space="0" w:color="auto"/>
        <w:bottom w:val="none" w:sz="0" w:space="0" w:color="auto"/>
        <w:right w:val="none" w:sz="0" w:space="0" w:color="auto"/>
      </w:divBdr>
    </w:div>
    <w:div w:id="752625974">
      <w:bodyDiv w:val="1"/>
      <w:marLeft w:val="0"/>
      <w:marRight w:val="0"/>
      <w:marTop w:val="0"/>
      <w:marBottom w:val="0"/>
      <w:divBdr>
        <w:top w:val="none" w:sz="0" w:space="0" w:color="auto"/>
        <w:left w:val="none" w:sz="0" w:space="0" w:color="auto"/>
        <w:bottom w:val="none" w:sz="0" w:space="0" w:color="auto"/>
        <w:right w:val="none" w:sz="0" w:space="0" w:color="auto"/>
      </w:divBdr>
    </w:div>
    <w:div w:id="877425949">
      <w:bodyDiv w:val="1"/>
      <w:marLeft w:val="0"/>
      <w:marRight w:val="0"/>
      <w:marTop w:val="0"/>
      <w:marBottom w:val="0"/>
      <w:divBdr>
        <w:top w:val="none" w:sz="0" w:space="0" w:color="auto"/>
        <w:left w:val="none" w:sz="0" w:space="0" w:color="auto"/>
        <w:bottom w:val="none" w:sz="0" w:space="0" w:color="auto"/>
        <w:right w:val="none" w:sz="0" w:space="0" w:color="auto"/>
      </w:divBdr>
    </w:div>
    <w:div w:id="996494078">
      <w:bodyDiv w:val="1"/>
      <w:marLeft w:val="0"/>
      <w:marRight w:val="0"/>
      <w:marTop w:val="0"/>
      <w:marBottom w:val="0"/>
      <w:divBdr>
        <w:top w:val="none" w:sz="0" w:space="0" w:color="auto"/>
        <w:left w:val="none" w:sz="0" w:space="0" w:color="auto"/>
        <w:bottom w:val="none" w:sz="0" w:space="0" w:color="auto"/>
        <w:right w:val="none" w:sz="0" w:space="0" w:color="auto"/>
      </w:divBdr>
    </w:div>
    <w:div w:id="1081025142">
      <w:bodyDiv w:val="1"/>
      <w:marLeft w:val="0"/>
      <w:marRight w:val="0"/>
      <w:marTop w:val="0"/>
      <w:marBottom w:val="0"/>
      <w:divBdr>
        <w:top w:val="none" w:sz="0" w:space="0" w:color="auto"/>
        <w:left w:val="none" w:sz="0" w:space="0" w:color="auto"/>
        <w:bottom w:val="none" w:sz="0" w:space="0" w:color="auto"/>
        <w:right w:val="none" w:sz="0" w:space="0" w:color="auto"/>
      </w:divBdr>
      <w:divsChild>
        <w:div w:id="9377475">
          <w:marLeft w:val="0"/>
          <w:marRight w:val="0"/>
          <w:marTop w:val="0"/>
          <w:marBottom w:val="0"/>
          <w:divBdr>
            <w:top w:val="none" w:sz="0" w:space="0" w:color="auto"/>
            <w:left w:val="none" w:sz="0" w:space="0" w:color="auto"/>
            <w:bottom w:val="none" w:sz="0" w:space="0" w:color="auto"/>
            <w:right w:val="none" w:sz="0" w:space="0" w:color="auto"/>
          </w:divBdr>
        </w:div>
      </w:divsChild>
    </w:div>
    <w:div w:id="1141800885">
      <w:bodyDiv w:val="1"/>
      <w:marLeft w:val="0"/>
      <w:marRight w:val="0"/>
      <w:marTop w:val="0"/>
      <w:marBottom w:val="0"/>
      <w:divBdr>
        <w:top w:val="none" w:sz="0" w:space="0" w:color="auto"/>
        <w:left w:val="none" w:sz="0" w:space="0" w:color="auto"/>
        <w:bottom w:val="none" w:sz="0" w:space="0" w:color="auto"/>
        <w:right w:val="none" w:sz="0" w:space="0" w:color="auto"/>
      </w:divBdr>
    </w:div>
    <w:div w:id="1150055323">
      <w:bodyDiv w:val="1"/>
      <w:marLeft w:val="0"/>
      <w:marRight w:val="0"/>
      <w:marTop w:val="0"/>
      <w:marBottom w:val="0"/>
      <w:divBdr>
        <w:top w:val="none" w:sz="0" w:space="0" w:color="auto"/>
        <w:left w:val="none" w:sz="0" w:space="0" w:color="auto"/>
        <w:bottom w:val="none" w:sz="0" w:space="0" w:color="auto"/>
        <w:right w:val="none" w:sz="0" w:space="0" w:color="auto"/>
      </w:divBdr>
    </w:div>
    <w:div w:id="1346320841">
      <w:bodyDiv w:val="1"/>
      <w:marLeft w:val="0"/>
      <w:marRight w:val="0"/>
      <w:marTop w:val="0"/>
      <w:marBottom w:val="0"/>
      <w:divBdr>
        <w:top w:val="none" w:sz="0" w:space="0" w:color="auto"/>
        <w:left w:val="none" w:sz="0" w:space="0" w:color="auto"/>
        <w:bottom w:val="none" w:sz="0" w:space="0" w:color="auto"/>
        <w:right w:val="none" w:sz="0" w:space="0" w:color="auto"/>
      </w:divBdr>
      <w:divsChild>
        <w:div w:id="163058098">
          <w:marLeft w:val="360"/>
          <w:marRight w:val="0"/>
          <w:marTop w:val="200"/>
          <w:marBottom w:val="0"/>
          <w:divBdr>
            <w:top w:val="none" w:sz="0" w:space="0" w:color="auto"/>
            <w:left w:val="none" w:sz="0" w:space="0" w:color="auto"/>
            <w:bottom w:val="none" w:sz="0" w:space="0" w:color="auto"/>
            <w:right w:val="none" w:sz="0" w:space="0" w:color="auto"/>
          </w:divBdr>
        </w:div>
        <w:div w:id="96608026">
          <w:marLeft w:val="360"/>
          <w:marRight w:val="0"/>
          <w:marTop w:val="200"/>
          <w:marBottom w:val="0"/>
          <w:divBdr>
            <w:top w:val="none" w:sz="0" w:space="0" w:color="auto"/>
            <w:left w:val="none" w:sz="0" w:space="0" w:color="auto"/>
            <w:bottom w:val="none" w:sz="0" w:space="0" w:color="auto"/>
            <w:right w:val="none" w:sz="0" w:space="0" w:color="auto"/>
          </w:divBdr>
        </w:div>
        <w:div w:id="1723401815">
          <w:marLeft w:val="360"/>
          <w:marRight w:val="0"/>
          <w:marTop w:val="200"/>
          <w:marBottom w:val="0"/>
          <w:divBdr>
            <w:top w:val="none" w:sz="0" w:space="0" w:color="auto"/>
            <w:left w:val="none" w:sz="0" w:space="0" w:color="auto"/>
            <w:bottom w:val="none" w:sz="0" w:space="0" w:color="auto"/>
            <w:right w:val="none" w:sz="0" w:space="0" w:color="auto"/>
          </w:divBdr>
        </w:div>
        <w:div w:id="1560431944">
          <w:marLeft w:val="360"/>
          <w:marRight w:val="0"/>
          <w:marTop w:val="200"/>
          <w:marBottom w:val="0"/>
          <w:divBdr>
            <w:top w:val="none" w:sz="0" w:space="0" w:color="auto"/>
            <w:left w:val="none" w:sz="0" w:space="0" w:color="auto"/>
            <w:bottom w:val="none" w:sz="0" w:space="0" w:color="auto"/>
            <w:right w:val="none" w:sz="0" w:space="0" w:color="auto"/>
          </w:divBdr>
        </w:div>
      </w:divsChild>
    </w:div>
    <w:div w:id="1384450907">
      <w:bodyDiv w:val="1"/>
      <w:marLeft w:val="0"/>
      <w:marRight w:val="0"/>
      <w:marTop w:val="0"/>
      <w:marBottom w:val="0"/>
      <w:divBdr>
        <w:top w:val="none" w:sz="0" w:space="0" w:color="auto"/>
        <w:left w:val="none" w:sz="0" w:space="0" w:color="auto"/>
        <w:bottom w:val="none" w:sz="0" w:space="0" w:color="auto"/>
        <w:right w:val="none" w:sz="0" w:space="0" w:color="auto"/>
      </w:divBdr>
    </w:div>
    <w:div w:id="1493449765">
      <w:bodyDiv w:val="1"/>
      <w:marLeft w:val="0"/>
      <w:marRight w:val="0"/>
      <w:marTop w:val="0"/>
      <w:marBottom w:val="0"/>
      <w:divBdr>
        <w:top w:val="none" w:sz="0" w:space="0" w:color="auto"/>
        <w:left w:val="none" w:sz="0" w:space="0" w:color="auto"/>
        <w:bottom w:val="none" w:sz="0" w:space="0" w:color="auto"/>
        <w:right w:val="none" w:sz="0" w:space="0" w:color="auto"/>
      </w:divBdr>
    </w:div>
    <w:div w:id="1540969037">
      <w:bodyDiv w:val="1"/>
      <w:marLeft w:val="0"/>
      <w:marRight w:val="0"/>
      <w:marTop w:val="0"/>
      <w:marBottom w:val="0"/>
      <w:divBdr>
        <w:top w:val="none" w:sz="0" w:space="0" w:color="auto"/>
        <w:left w:val="none" w:sz="0" w:space="0" w:color="auto"/>
        <w:bottom w:val="none" w:sz="0" w:space="0" w:color="auto"/>
        <w:right w:val="none" w:sz="0" w:space="0" w:color="auto"/>
      </w:divBdr>
      <w:divsChild>
        <w:div w:id="446968541">
          <w:marLeft w:val="360"/>
          <w:marRight w:val="0"/>
          <w:marTop w:val="200"/>
          <w:marBottom w:val="0"/>
          <w:divBdr>
            <w:top w:val="none" w:sz="0" w:space="0" w:color="auto"/>
            <w:left w:val="none" w:sz="0" w:space="0" w:color="auto"/>
            <w:bottom w:val="none" w:sz="0" w:space="0" w:color="auto"/>
            <w:right w:val="none" w:sz="0" w:space="0" w:color="auto"/>
          </w:divBdr>
        </w:div>
        <w:div w:id="1665432624">
          <w:marLeft w:val="360"/>
          <w:marRight w:val="0"/>
          <w:marTop w:val="200"/>
          <w:marBottom w:val="0"/>
          <w:divBdr>
            <w:top w:val="none" w:sz="0" w:space="0" w:color="auto"/>
            <w:left w:val="none" w:sz="0" w:space="0" w:color="auto"/>
            <w:bottom w:val="none" w:sz="0" w:space="0" w:color="auto"/>
            <w:right w:val="none" w:sz="0" w:space="0" w:color="auto"/>
          </w:divBdr>
        </w:div>
        <w:div w:id="1020165535">
          <w:marLeft w:val="360"/>
          <w:marRight w:val="0"/>
          <w:marTop w:val="200"/>
          <w:marBottom w:val="0"/>
          <w:divBdr>
            <w:top w:val="none" w:sz="0" w:space="0" w:color="auto"/>
            <w:left w:val="none" w:sz="0" w:space="0" w:color="auto"/>
            <w:bottom w:val="none" w:sz="0" w:space="0" w:color="auto"/>
            <w:right w:val="none" w:sz="0" w:space="0" w:color="auto"/>
          </w:divBdr>
        </w:div>
        <w:div w:id="57435468">
          <w:marLeft w:val="360"/>
          <w:marRight w:val="0"/>
          <w:marTop w:val="200"/>
          <w:marBottom w:val="0"/>
          <w:divBdr>
            <w:top w:val="none" w:sz="0" w:space="0" w:color="auto"/>
            <w:left w:val="none" w:sz="0" w:space="0" w:color="auto"/>
            <w:bottom w:val="none" w:sz="0" w:space="0" w:color="auto"/>
            <w:right w:val="none" w:sz="0" w:space="0" w:color="auto"/>
          </w:divBdr>
        </w:div>
        <w:div w:id="1503280685">
          <w:marLeft w:val="360"/>
          <w:marRight w:val="0"/>
          <w:marTop w:val="200"/>
          <w:marBottom w:val="0"/>
          <w:divBdr>
            <w:top w:val="none" w:sz="0" w:space="0" w:color="auto"/>
            <w:left w:val="none" w:sz="0" w:space="0" w:color="auto"/>
            <w:bottom w:val="none" w:sz="0" w:space="0" w:color="auto"/>
            <w:right w:val="none" w:sz="0" w:space="0" w:color="auto"/>
          </w:divBdr>
        </w:div>
      </w:divsChild>
    </w:div>
    <w:div w:id="1542941253">
      <w:bodyDiv w:val="1"/>
      <w:marLeft w:val="0"/>
      <w:marRight w:val="0"/>
      <w:marTop w:val="0"/>
      <w:marBottom w:val="0"/>
      <w:divBdr>
        <w:top w:val="none" w:sz="0" w:space="0" w:color="auto"/>
        <w:left w:val="none" w:sz="0" w:space="0" w:color="auto"/>
        <w:bottom w:val="none" w:sz="0" w:space="0" w:color="auto"/>
        <w:right w:val="none" w:sz="0" w:space="0" w:color="auto"/>
      </w:divBdr>
    </w:div>
    <w:div w:id="1563325366">
      <w:bodyDiv w:val="1"/>
      <w:marLeft w:val="0"/>
      <w:marRight w:val="0"/>
      <w:marTop w:val="0"/>
      <w:marBottom w:val="0"/>
      <w:divBdr>
        <w:top w:val="none" w:sz="0" w:space="0" w:color="auto"/>
        <w:left w:val="none" w:sz="0" w:space="0" w:color="auto"/>
        <w:bottom w:val="none" w:sz="0" w:space="0" w:color="auto"/>
        <w:right w:val="none" w:sz="0" w:space="0" w:color="auto"/>
      </w:divBdr>
      <w:divsChild>
        <w:div w:id="67461663">
          <w:marLeft w:val="360"/>
          <w:marRight w:val="0"/>
          <w:marTop w:val="200"/>
          <w:marBottom w:val="0"/>
          <w:divBdr>
            <w:top w:val="none" w:sz="0" w:space="0" w:color="auto"/>
            <w:left w:val="none" w:sz="0" w:space="0" w:color="auto"/>
            <w:bottom w:val="none" w:sz="0" w:space="0" w:color="auto"/>
            <w:right w:val="none" w:sz="0" w:space="0" w:color="auto"/>
          </w:divBdr>
        </w:div>
        <w:div w:id="1746104258">
          <w:marLeft w:val="360"/>
          <w:marRight w:val="0"/>
          <w:marTop w:val="200"/>
          <w:marBottom w:val="0"/>
          <w:divBdr>
            <w:top w:val="none" w:sz="0" w:space="0" w:color="auto"/>
            <w:left w:val="none" w:sz="0" w:space="0" w:color="auto"/>
            <w:bottom w:val="none" w:sz="0" w:space="0" w:color="auto"/>
            <w:right w:val="none" w:sz="0" w:space="0" w:color="auto"/>
          </w:divBdr>
        </w:div>
        <w:div w:id="277685570">
          <w:marLeft w:val="360"/>
          <w:marRight w:val="0"/>
          <w:marTop w:val="200"/>
          <w:marBottom w:val="0"/>
          <w:divBdr>
            <w:top w:val="none" w:sz="0" w:space="0" w:color="auto"/>
            <w:left w:val="none" w:sz="0" w:space="0" w:color="auto"/>
            <w:bottom w:val="none" w:sz="0" w:space="0" w:color="auto"/>
            <w:right w:val="none" w:sz="0" w:space="0" w:color="auto"/>
          </w:divBdr>
        </w:div>
      </w:divsChild>
    </w:div>
    <w:div w:id="1569806125">
      <w:bodyDiv w:val="1"/>
      <w:marLeft w:val="0"/>
      <w:marRight w:val="0"/>
      <w:marTop w:val="0"/>
      <w:marBottom w:val="0"/>
      <w:divBdr>
        <w:top w:val="none" w:sz="0" w:space="0" w:color="auto"/>
        <w:left w:val="none" w:sz="0" w:space="0" w:color="auto"/>
        <w:bottom w:val="none" w:sz="0" w:space="0" w:color="auto"/>
        <w:right w:val="none" w:sz="0" w:space="0" w:color="auto"/>
      </w:divBdr>
    </w:div>
    <w:div w:id="1601178476">
      <w:bodyDiv w:val="1"/>
      <w:marLeft w:val="0"/>
      <w:marRight w:val="0"/>
      <w:marTop w:val="0"/>
      <w:marBottom w:val="0"/>
      <w:divBdr>
        <w:top w:val="none" w:sz="0" w:space="0" w:color="auto"/>
        <w:left w:val="none" w:sz="0" w:space="0" w:color="auto"/>
        <w:bottom w:val="none" w:sz="0" w:space="0" w:color="auto"/>
        <w:right w:val="none" w:sz="0" w:space="0" w:color="auto"/>
      </w:divBdr>
    </w:div>
    <w:div w:id="1632133524">
      <w:bodyDiv w:val="1"/>
      <w:marLeft w:val="0"/>
      <w:marRight w:val="0"/>
      <w:marTop w:val="0"/>
      <w:marBottom w:val="0"/>
      <w:divBdr>
        <w:top w:val="none" w:sz="0" w:space="0" w:color="auto"/>
        <w:left w:val="none" w:sz="0" w:space="0" w:color="auto"/>
        <w:bottom w:val="none" w:sz="0" w:space="0" w:color="auto"/>
        <w:right w:val="none" w:sz="0" w:space="0" w:color="auto"/>
      </w:divBdr>
    </w:div>
    <w:div w:id="1736971285">
      <w:bodyDiv w:val="1"/>
      <w:marLeft w:val="0"/>
      <w:marRight w:val="0"/>
      <w:marTop w:val="0"/>
      <w:marBottom w:val="0"/>
      <w:divBdr>
        <w:top w:val="none" w:sz="0" w:space="0" w:color="auto"/>
        <w:left w:val="none" w:sz="0" w:space="0" w:color="auto"/>
        <w:bottom w:val="none" w:sz="0" w:space="0" w:color="auto"/>
        <w:right w:val="none" w:sz="0" w:space="0" w:color="auto"/>
      </w:divBdr>
    </w:div>
    <w:div w:id="1763991353">
      <w:bodyDiv w:val="1"/>
      <w:marLeft w:val="0"/>
      <w:marRight w:val="0"/>
      <w:marTop w:val="0"/>
      <w:marBottom w:val="0"/>
      <w:divBdr>
        <w:top w:val="none" w:sz="0" w:space="0" w:color="auto"/>
        <w:left w:val="none" w:sz="0" w:space="0" w:color="auto"/>
        <w:bottom w:val="none" w:sz="0" w:space="0" w:color="auto"/>
        <w:right w:val="none" w:sz="0" w:space="0" w:color="auto"/>
      </w:divBdr>
    </w:div>
    <w:div w:id="1871409061">
      <w:bodyDiv w:val="1"/>
      <w:marLeft w:val="0"/>
      <w:marRight w:val="0"/>
      <w:marTop w:val="0"/>
      <w:marBottom w:val="0"/>
      <w:divBdr>
        <w:top w:val="none" w:sz="0" w:space="0" w:color="auto"/>
        <w:left w:val="none" w:sz="0" w:space="0" w:color="auto"/>
        <w:bottom w:val="none" w:sz="0" w:space="0" w:color="auto"/>
        <w:right w:val="none" w:sz="0" w:space="0" w:color="auto"/>
      </w:divBdr>
      <w:divsChild>
        <w:div w:id="1741638062">
          <w:marLeft w:val="360"/>
          <w:marRight w:val="0"/>
          <w:marTop w:val="200"/>
          <w:marBottom w:val="0"/>
          <w:divBdr>
            <w:top w:val="none" w:sz="0" w:space="0" w:color="auto"/>
            <w:left w:val="none" w:sz="0" w:space="0" w:color="auto"/>
            <w:bottom w:val="none" w:sz="0" w:space="0" w:color="auto"/>
            <w:right w:val="none" w:sz="0" w:space="0" w:color="auto"/>
          </w:divBdr>
        </w:div>
        <w:div w:id="1099135758">
          <w:marLeft w:val="360"/>
          <w:marRight w:val="0"/>
          <w:marTop w:val="200"/>
          <w:marBottom w:val="0"/>
          <w:divBdr>
            <w:top w:val="none" w:sz="0" w:space="0" w:color="auto"/>
            <w:left w:val="none" w:sz="0" w:space="0" w:color="auto"/>
            <w:bottom w:val="none" w:sz="0" w:space="0" w:color="auto"/>
            <w:right w:val="none" w:sz="0" w:space="0" w:color="auto"/>
          </w:divBdr>
        </w:div>
        <w:div w:id="1140539374">
          <w:marLeft w:val="360"/>
          <w:marRight w:val="0"/>
          <w:marTop w:val="200"/>
          <w:marBottom w:val="0"/>
          <w:divBdr>
            <w:top w:val="none" w:sz="0" w:space="0" w:color="auto"/>
            <w:left w:val="none" w:sz="0" w:space="0" w:color="auto"/>
            <w:bottom w:val="none" w:sz="0" w:space="0" w:color="auto"/>
            <w:right w:val="none" w:sz="0" w:space="0" w:color="auto"/>
          </w:divBdr>
        </w:div>
        <w:div w:id="194925974">
          <w:marLeft w:val="360"/>
          <w:marRight w:val="0"/>
          <w:marTop w:val="200"/>
          <w:marBottom w:val="0"/>
          <w:divBdr>
            <w:top w:val="none" w:sz="0" w:space="0" w:color="auto"/>
            <w:left w:val="none" w:sz="0" w:space="0" w:color="auto"/>
            <w:bottom w:val="none" w:sz="0" w:space="0" w:color="auto"/>
            <w:right w:val="none" w:sz="0" w:space="0" w:color="auto"/>
          </w:divBdr>
        </w:div>
      </w:divsChild>
    </w:div>
    <w:div w:id="1910071712">
      <w:bodyDiv w:val="1"/>
      <w:marLeft w:val="0"/>
      <w:marRight w:val="0"/>
      <w:marTop w:val="0"/>
      <w:marBottom w:val="0"/>
      <w:divBdr>
        <w:top w:val="none" w:sz="0" w:space="0" w:color="auto"/>
        <w:left w:val="none" w:sz="0" w:space="0" w:color="auto"/>
        <w:bottom w:val="none" w:sz="0" w:space="0" w:color="auto"/>
        <w:right w:val="none" w:sz="0" w:space="0" w:color="auto"/>
      </w:divBdr>
    </w:div>
    <w:div w:id="1922251973">
      <w:bodyDiv w:val="1"/>
      <w:marLeft w:val="0"/>
      <w:marRight w:val="0"/>
      <w:marTop w:val="0"/>
      <w:marBottom w:val="0"/>
      <w:divBdr>
        <w:top w:val="none" w:sz="0" w:space="0" w:color="auto"/>
        <w:left w:val="none" w:sz="0" w:space="0" w:color="auto"/>
        <w:bottom w:val="none" w:sz="0" w:space="0" w:color="auto"/>
        <w:right w:val="none" w:sz="0" w:space="0" w:color="auto"/>
      </w:divBdr>
      <w:divsChild>
        <w:div w:id="503010169">
          <w:marLeft w:val="360"/>
          <w:marRight w:val="0"/>
          <w:marTop w:val="200"/>
          <w:marBottom w:val="0"/>
          <w:divBdr>
            <w:top w:val="none" w:sz="0" w:space="0" w:color="auto"/>
            <w:left w:val="none" w:sz="0" w:space="0" w:color="auto"/>
            <w:bottom w:val="none" w:sz="0" w:space="0" w:color="auto"/>
            <w:right w:val="none" w:sz="0" w:space="0" w:color="auto"/>
          </w:divBdr>
        </w:div>
        <w:div w:id="906695098">
          <w:marLeft w:val="360"/>
          <w:marRight w:val="0"/>
          <w:marTop w:val="200"/>
          <w:marBottom w:val="0"/>
          <w:divBdr>
            <w:top w:val="none" w:sz="0" w:space="0" w:color="auto"/>
            <w:left w:val="none" w:sz="0" w:space="0" w:color="auto"/>
            <w:bottom w:val="none" w:sz="0" w:space="0" w:color="auto"/>
            <w:right w:val="none" w:sz="0" w:space="0" w:color="auto"/>
          </w:divBdr>
        </w:div>
        <w:div w:id="1886140297">
          <w:marLeft w:val="360"/>
          <w:marRight w:val="0"/>
          <w:marTop w:val="200"/>
          <w:marBottom w:val="0"/>
          <w:divBdr>
            <w:top w:val="none" w:sz="0" w:space="0" w:color="auto"/>
            <w:left w:val="none" w:sz="0" w:space="0" w:color="auto"/>
            <w:bottom w:val="none" w:sz="0" w:space="0" w:color="auto"/>
            <w:right w:val="none" w:sz="0" w:space="0" w:color="auto"/>
          </w:divBdr>
        </w:div>
        <w:div w:id="936137730">
          <w:marLeft w:val="360"/>
          <w:marRight w:val="0"/>
          <w:marTop w:val="200"/>
          <w:marBottom w:val="0"/>
          <w:divBdr>
            <w:top w:val="none" w:sz="0" w:space="0" w:color="auto"/>
            <w:left w:val="none" w:sz="0" w:space="0" w:color="auto"/>
            <w:bottom w:val="none" w:sz="0" w:space="0" w:color="auto"/>
            <w:right w:val="none" w:sz="0" w:space="0" w:color="auto"/>
          </w:divBdr>
        </w:div>
      </w:divsChild>
    </w:div>
    <w:div w:id="1923642534">
      <w:bodyDiv w:val="1"/>
      <w:marLeft w:val="0"/>
      <w:marRight w:val="0"/>
      <w:marTop w:val="0"/>
      <w:marBottom w:val="0"/>
      <w:divBdr>
        <w:top w:val="none" w:sz="0" w:space="0" w:color="auto"/>
        <w:left w:val="none" w:sz="0" w:space="0" w:color="auto"/>
        <w:bottom w:val="none" w:sz="0" w:space="0" w:color="auto"/>
        <w:right w:val="none" w:sz="0" w:space="0" w:color="auto"/>
      </w:divBdr>
    </w:div>
    <w:div w:id="1966037884">
      <w:bodyDiv w:val="1"/>
      <w:marLeft w:val="0"/>
      <w:marRight w:val="0"/>
      <w:marTop w:val="0"/>
      <w:marBottom w:val="0"/>
      <w:divBdr>
        <w:top w:val="none" w:sz="0" w:space="0" w:color="auto"/>
        <w:left w:val="none" w:sz="0" w:space="0" w:color="auto"/>
        <w:bottom w:val="none" w:sz="0" w:space="0" w:color="auto"/>
        <w:right w:val="none" w:sz="0" w:space="0" w:color="auto"/>
      </w:divBdr>
      <w:divsChild>
        <w:div w:id="2105104144">
          <w:marLeft w:val="0"/>
          <w:marRight w:val="0"/>
          <w:marTop w:val="0"/>
          <w:marBottom w:val="0"/>
          <w:divBdr>
            <w:top w:val="single" w:sz="2" w:space="0" w:color="E2E8F0"/>
            <w:left w:val="single" w:sz="2" w:space="0" w:color="E2E8F0"/>
            <w:bottom w:val="single" w:sz="2" w:space="0" w:color="E2E8F0"/>
            <w:right w:val="single" w:sz="2" w:space="0" w:color="E2E8F0"/>
          </w:divBdr>
          <w:divsChild>
            <w:div w:id="227768855">
              <w:marLeft w:val="0"/>
              <w:marRight w:val="0"/>
              <w:marTop w:val="0"/>
              <w:marBottom w:val="0"/>
              <w:divBdr>
                <w:top w:val="single" w:sz="2" w:space="0" w:color="E2E8F0"/>
                <w:left w:val="single" w:sz="2" w:space="0" w:color="E2E8F0"/>
                <w:bottom w:val="single" w:sz="2" w:space="0" w:color="E2E8F0"/>
                <w:right w:val="single" w:sz="2" w:space="0" w:color="E2E8F0"/>
              </w:divBdr>
              <w:divsChild>
                <w:div w:id="909003992">
                  <w:marLeft w:val="0"/>
                  <w:marRight w:val="0"/>
                  <w:marTop w:val="0"/>
                  <w:marBottom w:val="0"/>
                  <w:divBdr>
                    <w:top w:val="single" w:sz="2" w:space="0" w:color="E2E8F0"/>
                    <w:left w:val="single" w:sz="2" w:space="0" w:color="E2E8F0"/>
                    <w:bottom w:val="single" w:sz="2" w:space="0" w:color="E2E8F0"/>
                    <w:right w:val="single" w:sz="2" w:space="0" w:color="E2E8F0"/>
                  </w:divBdr>
                  <w:divsChild>
                    <w:div w:id="369841476">
                      <w:marLeft w:val="0"/>
                      <w:marRight w:val="0"/>
                      <w:marTop w:val="0"/>
                      <w:marBottom w:val="0"/>
                      <w:divBdr>
                        <w:top w:val="single" w:sz="2" w:space="0" w:color="E2E8F0"/>
                        <w:left w:val="single" w:sz="2" w:space="0" w:color="E2E8F0"/>
                        <w:bottom w:val="single" w:sz="2" w:space="31" w:color="E2E8F0"/>
                        <w:right w:val="single" w:sz="2" w:space="0" w:color="E2E8F0"/>
                      </w:divBdr>
                      <w:divsChild>
                        <w:div w:id="1016156193">
                          <w:marLeft w:val="0"/>
                          <w:marRight w:val="0"/>
                          <w:marTop w:val="0"/>
                          <w:marBottom w:val="0"/>
                          <w:divBdr>
                            <w:top w:val="single" w:sz="2" w:space="0" w:color="E2E8F0"/>
                            <w:left w:val="single" w:sz="2" w:space="0" w:color="E2E8F0"/>
                            <w:bottom w:val="single" w:sz="2" w:space="0" w:color="E2E8F0"/>
                            <w:right w:val="single" w:sz="2" w:space="0" w:color="E2E8F0"/>
                          </w:divBdr>
                          <w:divsChild>
                            <w:div w:id="278877762">
                              <w:marLeft w:val="0"/>
                              <w:marRight w:val="0"/>
                              <w:marTop w:val="0"/>
                              <w:marBottom w:val="0"/>
                              <w:divBdr>
                                <w:top w:val="single" w:sz="2" w:space="0" w:color="E2E8F0"/>
                                <w:left w:val="single" w:sz="2" w:space="0" w:color="E2E8F0"/>
                                <w:bottom w:val="single" w:sz="2" w:space="0" w:color="E2E8F0"/>
                                <w:right w:val="single" w:sz="2" w:space="0" w:color="E2E8F0"/>
                              </w:divBdr>
                              <w:divsChild>
                                <w:div w:id="1982035460">
                                  <w:marLeft w:val="0"/>
                                  <w:marRight w:val="0"/>
                                  <w:marTop w:val="0"/>
                                  <w:marBottom w:val="0"/>
                                  <w:divBdr>
                                    <w:top w:val="single" w:sz="2" w:space="0" w:color="E2E8F0"/>
                                    <w:left w:val="single" w:sz="2" w:space="0" w:color="E2E8F0"/>
                                    <w:bottom w:val="single" w:sz="2" w:space="0" w:color="E2E8F0"/>
                                    <w:right w:val="single" w:sz="2" w:space="0" w:color="E2E8F0"/>
                                  </w:divBdr>
                                  <w:divsChild>
                                    <w:div w:id="211327603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Child>
        </w:div>
        <w:div w:id="1161383524">
          <w:marLeft w:val="0"/>
          <w:marRight w:val="0"/>
          <w:marTop w:val="0"/>
          <w:marBottom w:val="0"/>
          <w:divBdr>
            <w:top w:val="single" w:sz="2" w:space="0" w:color="E2E8F0"/>
            <w:left w:val="single" w:sz="2" w:space="0" w:color="E2E8F0"/>
            <w:bottom w:val="single" w:sz="2" w:space="0" w:color="E2E8F0"/>
            <w:right w:val="single" w:sz="2" w:space="0" w:color="E2E8F0"/>
          </w:divBdr>
          <w:divsChild>
            <w:div w:id="1480418866">
              <w:marLeft w:val="0"/>
              <w:marRight w:val="0"/>
              <w:marTop w:val="0"/>
              <w:marBottom w:val="0"/>
              <w:divBdr>
                <w:top w:val="single" w:sz="2" w:space="0" w:color="E2E8F0"/>
                <w:left w:val="single" w:sz="2" w:space="0" w:color="E2E8F0"/>
                <w:bottom w:val="single" w:sz="2" w:space="0" w:color="E2E8F0"/>
                <w:right w:val="single" w:sz="2" w:space="0" w:color="E2E8F0"/>
              </w:divBdr>
              <w:divsChild>
                <w:div w:id="496379805">
                  <w:marLeft w:val="0"/>
                  <w:marRight w:val="0"/>
                  <w:marTop w:val="0"/>
                  <w:marBottom w:val="0"/>
                  <w:divBdr>
                    <w:top w:val="single" w:sz="6" w:space="0" w:color="E2E8F0"/>
                    <w:left w:val="single" w:sz="6" w:space="0" w:color="E2E8F0"/>
                    <w:bottom w:val="single" w:sz="6" w:space="0" w:color="E2E8F0"/>
                    <w:right w:val="single" w:sz="6" w:space="0" w:color="E2E8F0"/>
                  </w:divBdr>
                </w:div>
              </w:divsChild>
            </w:div>
          </w:divsChild>
        </w:div>
      </w:divsChild>
    </w:div>
    <w:div w:id="1975601975">
      <w:bodyDiv w:val="1"/>
      <w:marLeft w:val="0"/>
      <w:marRight w:val="0"/>
      <w:marTop w:val="0"/>
      <w:marBottom w:val="0"/>
      <w:divBdr>
        <w:top w:val="none" w:sz="0" w:space="0" w:color="auto"/>
        <w:left w:val="none" w:sz="0" w:space="0" w:color="auto"/>
        <w:bottom w:val="none" w:sz="0" w:space="0" w:color="auto"/>
        <w:right w:val="none" w:sz="0" w:space="0" w:color="auto"/>
      </w:divBdr>
      <w:divsChild>
        <w:div w:id="681517654">
          <w:marLeft w:val="0"/>
          <w:marRight w:val="0"/>
          <w:marTop w:val="0"/>
          <w:marBottom w:val="0"/>
          <w:divBdr>
            <w:top w:val="single" w:sz="2" w:space="0" w:color="E2E8F0"/>
            <w:left w:val="single" w:sz="2" w:space="0" w:color="E2E8F0"/>
            <w:bottom w:val="single" w:sz="2" w:space="0" w:color="E2E8F0"/>
            <w:right w:val="single" w:sz="2" w:space="0" w:color="E2E8F0"/>
          </w:divBdr>
          <w:divsChild>
            <w:div w:id="1419520611">
              <w:marLeft w:val="0"/>
              <w:marRight w:val="0"/>
              <w:marTop w:val="0"/>
              <w:marBottom w:val="0"/>
              <w:divBdr>
                <w:top w:val="single" w:sz="2" w:space="0" w:color="E2E8F0"/>
                <w:left w:val="single" w:sz="2" w:space="0" w:color="E2E8F0"/>
                <w:bottom w:val="single" w:sz="2" w:space="0" w:color="E2E8F0"/>
                <w:right w:val="single" w:sz="2" w:space="0" w:color="E2E8F0"/>
              </w:divBdr>
              <w:divsChild>
                <w:div w:id="1365136889">
                  <w:marLeft w:val="0"/>
                  <w:marRight w:val="0"/>
                  <w:marTop w:val="0"/>
                  <w:marBottom w:val="0"/>
                  <w:divBdr>
                    <w:top w:val="single" w:sz="2" w:space="0" w:color="E2E8F0"/>
                    <w:left w:val="single" w:sz="2" w:space="0" w:color="E2E8F0"/>
                    <w:bottom w:val="single" w:sz="2" w:space="0" w:color="E2E8F0"/>
                    <w:right w:val="single" w:sz="2" w:space="0" w:color="E2E8F0"/>
                  </w:divBdr>
                  <w:divsChild>
                    <w:div w:id="263080010">
                      <w:marLeft w:val="0"/>
                      <w:marRight w:val="0"/>
                      <w:marTop w:val="0"/>
                      <w:marBottom w:val="0"/>
                      <w:divBdr>
                        <w:top w:val="single" w:sz="2" w:space="0" w:color="E2E8F0"/>
                        <w:left w:val="single" w:sz="2" w:space="0" w:color="E2E8F0"/>
                        <w:bottom w:val="single" w:sz="2" w:space="31" w:color="E2E8F0"/>
                        <w:right w:val="single" w:sz="2" w:space="0" w:color="E2E8F0"/>
                      </w:divBdr>
                      <w:divsChild>
                        <w:div w:id="1375739686">
                          <w:marLeft w:val="0"/>
                          <w:marRight w:val="0"/>
                          <w:marTop w:val="0"/>
                          <w:marBottom w:val="0"/>
                          <w:divBdr>
                            <w:top w:val="single" w:sz="2" w:space="0" w:color="E2E8F0"/>
                            <w:left w:val="single" w:sz="2" w:space="0" w:color="E2E8F0"/>
                            <w:bottom w:val="single" w:sz="2" w:space="0" w:color="E2E8F0"/>
                            <w:right w:val="single" w:sz="2" w:space="0" w:color="E2E8F0"/>
                          </w:divBdr>
                          <w:divsChild>
                            <w:div w:id="32848081">
                              <w:marLeft w:val="0"/>
                              <w:marRight w:val="0"/>
                              <w:marTop w:val="0"/>
                              <w:marBottom w:val="0"/>
                              <w:divBdr>
                                <w:top w:val="single" w:sz="2" w:space="0" w:color="E2E8F0"/>
                                <w:left w:val="single" w:sz="2" w:space="0" w:color="E2E8F0"/>
                                <w:bottom w:val="single" w:sz="2" w:space="0" w:color="E2E8F0"/>
                                <w:right w:val="single" w:sz="2" w:space="0" w:color="E2E8F0"/>
                              </w:divBdr>
                              <w:divsChild>
                                <w:div w:id="1599824676">
                                  <w:marLeft w:val="0"/>
                                  <w:marRight w:val="0"/>
                                  <w:marTop w:val="0"/>
                                  <w:marBottom w:val="0"/>
                                  <w:divBdr>
                                    <w:top w:val="single" w:sz="2" w:space="0" w:color="E2E8F0"/>
                                    <w:left w:val="single" w:sz="2" w:space="0" w:color="E2E8F0"/>
                                    <w:bottom w:val="single" w:sz="2" w:space="0" w:color="E2E8F0"/>
                                    <w:right w:val="single" w:sz="2" w:space="0" w:color="E2E8F0"/>
                                  </w:divBdr>
                                  <w:divsChild>
                                    <w:div w:id="103942750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Child>
        </w:div>
        <w:div w:id="676157546">
          <w:marLeft w:val="0"/>
          <w:marRight w:val="0"/>
          <w:marTop w:val="0"/>
          <w:marBottom w:val="0"/>
          <w:divBdr>
            <w:top w:val="single" w:sz="2" w:space="0" w:color="E2E8F0"/>
            <w:left w:val="single" w:sz="2" w:space="0" w:color="E2E8F0"/>
            <w:bottom w:val="single" w:sz="2" w:space="0" w:color="E2E8F0"/>
            <w:right w:val="single" w:sz="2" w:space="0" w:color="E2E8F0"/>
          </w:divBdr>
          <w:divsChild>
            <w:div w:id="2114548058">
              <w:marLeft w:val="0"/>
              <w:marRight w:val="0"/>
              <w:marTop w:val="0"/>
              <w:marBottom w:val="0"/>
              <w:divBdr>
                <w:top w:val="single" w:sz="2" w:space="0" w:color="E2E8F0"/>
                <w:left w:val="single" w:sz="2" w:space="0" w:color="E2E8F0"/>
                <w:bottom w:val="single" w:sz="2" w:space="0" w:color="E2E8F0"/>
                <w:right w:val="single" w:sz="2" w:space="0" w:color="E2E8F0"/>
              </w:divBdr>
              <w:divsChild>
                <w:div w:id="1499425749">
                  <w:marLeft w:val="0"/>
                  <w:marRight w:val="0"/>
                  <w:marTop w:val="0"/>
                  <w:marBottom w:val="0"/>
                  <w:divBdr>
                    <w:top w:val="single" w:sz="6" w:space="0" w:color="E2E8F0"/>
                    <w:left w:val="single" w:sz="6" w:space="0" w:color="E2E8F0"/>
                    <w:bottom w:val="single" w:sz="6" w:space="0" w:color="E2E8F0"/>
                    <w:right w:val="single" w:sz="6" w:space="0" w:color="E2E8F0"/>
                  </w:divBdr>
                </w:div>
              </w:divsChild>
            </w:div>
          </w:divsChild>
        </w:div>
      </w:divsChild>
    </w:div>
    <w:div w:id="2047170157">
      <w:bodyDiv w:val="1"/>
      <w:marLeft w:val="0"/>
      <w:marRight w:val="0"/>
      <w:marTop w:val="0"/>
      <w:marBottom w:val="0"/>
      <w:divBdr>
        <w:top w:val="none" w:sz="0" w:space="0" w:color="auto"/>
        <w:left w:val="none" w:sz="0" w:space="0" w:color="auto"/>
        <w:bottom w:val="none" w:sz="0" w:space="0" w:color="auto"/>
        <w:right w:val="none" w:sz="0" w:space="0" w:color="auto"/>
      </w:divBdr>
    </w:div>
    <w:div w:id="2075814761">
      <w:bodyDiv w:val="1"/>
      <w:marLeft w:val="0"/>
      <w:marRight w:val="0"/>
      <w:marTop w:val="0"/>
      <w:marBottom w:val="0"/>
      <w:divBdr>
        <w:top w:val="none" w:sz="0" w:space="0" w:color="auto"/>
        <w:left w:val="none" w:sz="0" w:space="0" w:color="auto"/>
        <w:bottom w:val="none" w:sz="0" w:space="0" w:color="auto"/>
        <w:right w:val="none" w:sz="0" w:space="0" w:color="auto"/>
      </w:divBdr>
    </w:div>
    <w:div w:id="2086106423">
      <w:bodyDiv w:val="1"/>
      <w:marLeft w:val="0"/>
      <w:marRight w:val="0"/>
      <w:marTop w:val="0"/>
      <w:marBottom w:val="0"/>
      <w:divBdr>
        <w:top w:val="none" w:sz="0" w:space="0" w:color="auto"/>
        <w:left w:val="none" w:sz="0" w:space="0" w:color="auto"/>
        <w:bottom w:val="none" w:sz="0" w:space="0" w:color="auto"/>
        <w:right w:val="none" w:sz="0" w:space="0" w:color="auto"/>
      </w:divBdr>
    </w:div>
    <w:div w:id="211632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youtu.be/bcx47zh_IxA" TargetMode="External"/><Relationship Id="rId39" Type="http://schemas.openxmlformats.org/officeDocument/2006/relationships/image" Target="media/image23.jpeg"/><Relationship Id="rId21" Type="http://schemas.openxmlformats.org/officeDocument/2006/relationships/image" Target="media/image14.jpeg"/><Relationship Id="rId34" Type="http://schemas.openxmlformats.org/officeDocument/2006/relationships/hyperlink" Target="https://youtu.be/wsg4U9PAlP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youtu.be/wsg4U9PAlP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yperlink" Target="https://youtu.be/bcx47zh_IxA" TargetMode="External"/><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cde.ca.gov/be/st/ss/documents/csstandards.pdf" TargetMode="External"/><Relationship Id="rId28" Type="http://schemas.openxmlformats.org/officeDocument/2006/relationships/hyperlink" Target="https://youtu.be/P3Yf0LfvI-0" TargetMode="External"/><Relationship Id="rId36"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youtu.be/f3wrAbgtQtw"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7.jpeg"/><Relationship Id="rId30" Type="http://schemas.openxmlformats.org/officeDocument/2006/relationships/image" Target="media/image18.jpeg"/><Relationship Id="rId35" Type="http://schemas.openxmlformats.org/officeDocument/2006/relationships/image" Target="media/image19.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youtu.be/f3wrAbgtQtw" TargetMode="External"/><Relationship Id="rId33" Type="http://schemas.openxmlformats.org/officeDocument/2006/relationships/hyperlink" Target="https://youtu.be/P3Yf0LfvI-0" TargetMode="External"/><Relationship Id="rId38" Type="http://schemas.openxmlformats.org/officeDocument/2006/relationships/image" Target="media/image22.jpeg"/><Relationship Id="rId46" Type="http://schemas.openxmlformats.org/officeDocument/2006/relationships/footer" Target="footer3.xml"/><Relationship Id="rId20" Type="http://schemas.openxmlformats.org/officeDocument/2006/relationships/image" Target="media/image13.jpeg"/><Relationship Id="rId41"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6.png"/></Relationships>
</file>

<file path=word/_rels/footer3.xml.rels><?xml version="1.0" encoding="UTF-8" standalone="yes"?>
<Relationships xmlns="http://schemas.openxmlformats.org/package/2006/relationships"><Relationship Id="rId1" Type="http://schemas.openxmlformats.org/officeDocument/2006/relationships/image" Target="media/image26.png"/></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_rels/header3.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77C0A-1C43-44FB-BDE5-422809554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32</Pages>
  <Words>6450</Words>
  <Characters>36768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Programación lúdica y creativa</vt:lpstr>
    </vt:vector>
  </TitlesOfParts>
  <Company/>
  <LinksUpToDate>false</LinksUpToDate>
  <CharactersWithSpaces>43132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Programación lúdica y creativa</dc:title>
  <dc:subject/>
  <dc:creator>Count Play Explore</dc:creator>
  <cp:keywords>, docId:EF481F00601568C4417D09EF0A763ED8</cp:keywords>
  <dc:description/>
  <cp:lastModifiedBy>Grace Srinivasiah</cp:lastModifiedBy>
  <cp:revision>88</cp:revision>
  <dcterms:created xsi:type="dcterms:W3CDTF">2026-07-21T13:01:00Z</dcterms:created>
  <dcterms:modified xsi:type="dcterms:W3CDTF">2026-10-27T23:10:00Z</dcterms:modified>
</cp:coreProperties>
</file>