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72CE9F09" w14:textId="634E9631" w:rsidR="003F4CFE" w:rsidRPr="00493682" w:rsidRDefault="00D365EB" w:rsidP="00AF01CA">
      <w:pPr>
        <w:pStyle w:val="Heading1"/>
        <w:rPr>
          <w:color w:val="31817D"/>
        </w:rPr>
      </w:pPr>
      <w:r w:rsidRPr="00493682">
        <w:rPr>
          <w:color w:val="31817D"/>
        </w:rPr>
        <w:t>Playful and Creative Coding</w:t>
      </w:r>
    </w:p>
    <w:p w14:paraId="4E51FDFF" w14:textId="2569894F" w:rsidR="26532F3C" w:rsidRPr="005B0EDE" w:rsidRDefault="00D555E3" w:rsidP="00D07136">
      <w:pPr>
        <w:pStyle w:val="BodyText"/>
        <w:rPr>
          <w:rFonts w:eastAsia="Poppins"/>
        </w:rPr>
      </w:pPr>
      <w:r w:rsidRPr="005B0EDE">
        <w:t xml:space="preserve">Use this facilitator guide with the slides “Playful and Creative Coding.” This facilitator guide and set of slides provide descriptions of how children from preschool to </w:t>
      </w:r>
      <w:r w:rsidR="00357E4D">
        <w:t>third grade</w:t>
      </w:r>
      <w:r w:rsidRPr="005B0EDE">
        <w:t xml:space="preserve"> develop an understanding of computational thinking (CT) skills through playful computer science (CS) experiences and ways educators can support them in CT and CS learning. Facilitators can find talking points and guidance for activities and group discussions in this guide. </w:t>
      </w:r>
      <w:r w:rsidRPr="005B0EDE">
        <w:rPr>
          <w:rFonts w:eastAsia="Poppins"/>
        </w:rPr>
        <w:t xml:space="preserve">The text in the guide is also located in the notes portion of the slides. </w:t>
      </w:r>
    </w:p>
    <w:p w14:paraId="674ED55D" w14:textId="5CC55791" w:rsidR="00DB1F8F" w:rsidRPr="005B0EDE" w:rsidRDefault="00DB1F8F" w:rsidP="00B17C83">
      <w:pPr>
        <w:pStyle w:val="Heading2"/>
      </w:pPr>
      <w:r w:rsidRPr="005B0EDE">
        <w:t xml:space="preserve">Session </w:t>
      </w:r>
      <w:r w:rsidR="00B80D26">
        <w:t>a</w:t>
      </w:r>
      <w:r w:rsidRPr="005B0EDE">
        <w:t>t-a-Glance</w:t>
      </w:r>
    </w:p>
    <w:tbl>
      <w:tblPr>
        <w:tblStyle w:val="TableGrid1"/>
        <w:tblW w:w="0" w:type="auto"/>
        <w:tblLook w:val="04A0" w:firstRow="1" w:lastRow="0" w:firstColumn="1" w:lastColumn="0" w:noHBand="0" w:noVBand="1"/>
      </w:tblPr>
      <w:tblGrid>
        <w:gridCol w:w="2065"/>
        <w:gridCol w:w="5310"/>
        <w:gridCol w:w="1975"/>
      </w:tblGrid>
      <w:tr w:rsidR="00DB1F8F" w:rsidRPr="005B0EDE" w14:paraId="597938EF" w14:textId="77777777" w:rsidTr="00852A4A">
        <w:trPr>
          <w:cantSplit/>
          <w:tblHeader/>
        </w:trPr>
        <w:tc>
          <w:tcPr>
            <w:tcW w:w="2065" w:type="dxa"/>
          </w:tcPr>
          <w:p w14:paraId="6D2BF1DB" w14:textId="240A72D3" w:rsidR="00DB1F8F" w:rsidRPr="00C21075" w:rsidRDefault="00DB1F8F" w:rsidP="00C21075">
            <w:pPr>
              <w:pStyle w:val="BodyText"/>
            </w:pPr>
            <w:r w:rsidRPr="00C21075">
              <w:t xml:space="preserve">Slide </w:t>
            </w:r>
            <w:r w:rsidR="009D1D86" w:rsidRPr="00C21075">
              <w:t>n</w:t>
            </w:r>
            <w:r w:rsidRPr="00C21075">
              <w:t>umbers</w:t>
            </w:r>
          </w:p>
        </w:tc>
        <w:tc>
          <w:tcPr>
            <w:tcW w:w="5310" w:type="dxa"/>
          </w:tcPr>
          <w:p w14:paraId="49EA6188" w14:textId="09CF1503" w:rsidR="00DB1F8F" w:rsidRPr="00C21075" w:rsidRDefault="00DB1F8F" w:rsidP="00C21075">
            <w:pPr>
              <w:pStyle w:val="BodyText"/>
            </w:pPr>
            <w:r w:rsidRPr="00C21075">
              <w:t xml:space="preserve">Overview of </w:t>
            </w:r>
            <w:r w:rsidR="009D1D86" w:rsidRPr="00C21075">
              <w:t>c</w:t>
            </w:r>
            <w:r w:rsidRPr="00C21075">
              <w:t>ontent</w:t>
            </w:r>
          </w:p>
        </w:tc>
        <w:tc>
          <w:tcPr>
            <w:tcW w:w="1975" w:type="dxa"/>
          </w:tcPr>
          <w:p w14:paraId="3FAC8BBA" w14:textId="782EF5BD" w:rsidR="00DB1F8F" w:rsidRPr="005B0EDE" w:rsidRDefault="00DB1F8F" w:rsidP="00C21075">
            <w:pPr>
              <w:pStyle w:val="BodyText"/>
            </w:pPr>
            <w:r w:rsidRPr="005B0EDE">
              <w:t xml:space="preserve">Approximate time (in </w:t>
            </w:r>
            <w:r w:rsidR="001458C9">
              <w:t>minutes</w:t>
            </w:r>
            <w:r w:rsidRPr="005B0EDE">
              <w:t>)</w:t>
            </w:r>
          </w:p>
        </w:tc>
      </w:tr>
      <w:tr w:rsidR="00DB1F8F" w:rsidRPr="005B0EDE" w14:paraId="3A037F01" w14:textId="77777777" w:rsidTr="0091623D">
        <w:tc>
          <w:tcPr>
            <w:tcW w:w="2065" w:type="dxa"/>
          </w:tcPr>
          <w:p w14:paraId="1A8A04EA" w14:textId="19BD348A" w:rsidR="00DB1F8F" w:rsidRPr="00C21075" w:rsidRDefault="00DB1F8F" w:rsidP="00C21075">
            <w:pPr>
              <w:pStyle w:val="BodyText"/>
            </w:pPr>
            <w:r w:rsidRPr="00C21075">
              <w:t>1</w:t>
            </w:r>
            <w:r w:rsidR="005631E2" w:rsidRPr="00C21075">
              <w:t>–</w:t>
            </w:r>
            <w:r w:rsidR="001458C9" w:rsidRPr="00C21075">
              <w:t>3</w:t>
            </w:r>
          </w:p>
        </w:tc>
        <w:tc>
          <w:tcPr>
            <w:tcW w:w="5310" w:type="dxa"/>
          </w:tcPr>
          <w:p w14:paraId="3BEB418D" w14:textId="2EAE34C7" w:rsidR="00DB1F8F" w:rsidRPr="00C21075" w:rsidRDefault="00DB1F8F" w:rsidP="00C21075">
            <w:pPr>
              <w:pStyle w:val="BodyText"/>
            </w:pPr>
            <w:r w:rsidRPr="00C21075">
              <w:t>Introduction</w:t>
            </w:r>
            <w:r w:rsidR="005E5DBE" w:rsidRPr="00C21075">
              <w:t xml:space="preserve"> and</w:t>
            </w:r>
            <w:r w:rsidRPr="00C21075">
              <w:t xml:space="preserve"> session goals</w:t>
            </w:r>
          </w:p>
        </w:tc>
        <w:tc>
          <w:tcPr>
            <w:tcW w:w="1975" w:type="dxa"/>
          </w:tcPr>
          <w:p w14:paraId="4B3E8F12" w14:textId="0A9543F7" w:rsidR="00DB1F8F" w:rsidRPr="005B0EDE" w:rsidRDefault="00194DEE" w:rsidP="00C21075">
            <w:pPr>
              <w:pStyle w:val="BodyText"/>
              <w:rPr>
                <w:rFonts w:cs="Poppins"/>
              </w:rPr>
            </w:pPr>
            <w:r w:rsidRPr="005B0EDE">
              <w:rPr>
                <w:rFonts w:cs="Poppins"/>
              </w:rPr>
              <w:t>5</w:t>
            </w:r>
            <w:r w:rsidR="005E43A5">
              <w:rPr>
                <w:rFonts w:cs="Poppins"/>
              </w:rPr>
              <w:t>–</w:t>
            </w:r>
            <w:r w:rsidRPr="005B0EDE">
              <w:rPr>
                <w:rFonts w:cs="Poppins"/>
              </w:rPr>
              <w:t>10</w:t>
            </w:r>
          </w:p>
        </w:tc>
      </w:tr>
      <w:tr w:rsidR="00DB1F8F" w:rsidRPr="005B0EDE" w14:paraId="579BB0CE" w14:textId="77777777" w:rsidTr="0091623D">
        <w:tc>
          <w:tcPr>
            <w:tcW w:w="2065" w:type="dxa"/>
          </w:tcPr>
          <w:p w14:paraId="59E98533" w14:textId="1B5D0631" w:rsidR="00DB1F8F" w:rsidRPr="00C21075" w:rsidRDefault="001458C9" w:rsidP="00C21075">
            <w:pPr>
              <w:pStyle w:val="BodyText"/>
            </w:pPr>
            <w:r w:rsidRPr="00C21075">
              <w:t>4</w:t>
            </w:r>
            <w:r w:rsidR="005631E2" w:rsidRPr="00C21075">
              <w:t>–</w:t>
            </w:r>
            <w:r w:rsidR="00194DEE" w:rsidRPr="00C21075">
              <w:t>1</w:t>
            </w:r>
            <w:r w:rsidR="00CF7292" w:rsidRPr="00C21075">
              <w:t>0</w:t>
            </w:r>
          </w:p>
        </w:tc>
        <w:tc>
          <w:tcPr>
            <w:tcW w:w="5310" w:type="dxa"/>
          </w:tcPr>
          <w:p w14:paraId="6EA7DAC1" w14:textId="72D7F42D" w:rsidR="00DB1F8F" w:rsidRPr="00C21075" w:rsidRDefault="00DB1F8F" w:rsidP="00C21075">
            <w:pPr>
              <w:pStyle w:val="BodyText"/>
            </w:pPr>
            <w:r w:rsidRPr="00C21075">
              <w:t>Engage in playful and creative coding</w:t>
            </w:r>
          </w:p>
          <w:p w14:paraId="0C17AD21" w14:textId="370375A4" w:rsidR="00B035EC" w:rsidRPr="00C21075" w:rsidRDefault="00B035EC" w:rsidP="006D55C9">
            <w:pPr>
              <w:pStyle w:val="ListBullet"/>
            </w:pPr>
            <w:r w:rsidRPr="00C21075">
              <w:t>Defining CT and CS</w:t>
            </w:r>
          </w:p>
          <w:p w14:paraId="613F5741" w14:textId="7343E633" w:rsidR="00C62AEB" w:rsidRPr="00C21075" w:rsidRDefault="00B035EC" w:rsidP="006D55C9">
            <w:pPr>
              <w:pStyle w:val="ListBullet"/>
            </w:pPr>
            <w:r w:rsidRPr="00C21075">
              <w:t>Activities for adults</w:t>
            </w:r>
          </w:p>
        </w:tc>
        <w:tc>
          <w:tcPr>
            <w:tcW w:w="1975" w:type="dxa"/>
          </w:tcPr>
          <w:p w14:paraId="56034C87" w14:textId="5AC346C3" w:rsidR="00DB1F8F" w:rsidRPr="005B0EDE" w:rsidRDefault="00194DEE" w:rsidP="00C21075">
            <w:pPr>
              <w:pStyle w:val="BodyText"/>
              <w:rPr>
                <w:rFonts w:cs="Poppins"/>
              </w:rPr>
            </w:pPr>
            <w:r w:rsidRPr="005B0EDE">
              <w:rPr>
                <w:rFonts w:cs="Poppins"/>
              </w:rPr>
              <w:t>50</w:t>
            </w:r>
            <w:r w:rsidR="005E43A5">
              <w:rPr>
                <w:rFonts w:cs="Poppins"/>
              </w:rPr>
              <w:t>–</w:t>
            </w:r>
            <w:r w:rsidRPr="005B0EDE">
              <w:rPr>
                <w:rFonts w:cs="Poppins"/>
              </w:rPr>
              <w:t>60</w:t>
            </w:r>
          </w:p>
        </w:tc>
      </w:tr>
      <w:tr w:rsidR="001A29D6" w:rsidRPr="005B0EDE" w14:paraId="6D7BB921" w14:textId="77777777" w:rsidTr="0091623D">
        <w:tc>
          <w:tcPr>
            <w:tcW w:w="2065" w:type="dxa"/>
          </w:tcPr>
          <w:p w14:paraId="090467EE" w14:textId="107E9330" w:rsidR="001A29D6" w:rsidRPr="00C21075" w:rsidRDefault="00194DEE" w:rsidP="00C21075">
            <w:pPr>
              <w:pStyle w:val="BodyText"/>
            </w:pPr>
            <w:r w:rsidRPr="00C21075">
              <w:t>1</w:t>
            </w:r>
            <w:r w:rsidR="00CF7292" w:rsidRPr="00C21075">
              <w:t>1</w:t>
            </w:r>
            <w:r w:rsidR="005631E2" w:rsidRPr="00C21075">
              <w:t>–</w:t>
            </w:r>
            <w:r w:rsidR="00D7469D" w:rsidRPr="00C21075">
              <w:t>20</w:t>
            </w:r>
          </w:p>
        </w:tc>
        <w:tc>
          <w:tcPr>
            <w:tcW w:w="5310" w:type="dxa"/>
          </w:tcPr>
          <w:p w14:paraId="033A4726" w14:textId="79CD7636" w:rsidR="001A29D6" w:rsidRPr="00C21075" w:rsidRDefault="00516CEF" w:rsidP="00C21075">
            <w:pPr>
              <w:pStyle w:val="BodyText"/>
            </w:pPr>
            <w:r w:rsidRPr="00C21075">
              <w:t>Explore strategies to support</w:t>
            </w:r>
            <w:r w:rsidR="001A29D6" w:rsidRPr="00C21075">
              <w:t xml:space="preserve"> children’s CS learning</w:t>
            </w:r>
          </w:p>
          <w:p w14:paraId="42274EDA" w14:textId="2FD4EEAF" w:rsidR="00194DEE" w:rsidRPr="00C21075" w:rsidRDefault="00194DEE" w:rsidP="006D55C9">
            <w:pPr>
              <w:pStyle w:val="ListBullet"/>
            </w:pPr>
            <w:r w:rsidRPr="00C21075">
              <w:t>Benefits of early CS exposure</w:t>
            </w:r>
          </w:p>
          <w:p w14:paraId="7E6552A2" w14:textId="75099846" w:rsidR="00C62AEB" w:rsidRPr="00C21075" w:rsidRDefault="00C62AEB" w:rsidP="006D55C9">
            <w:pPr>
              <w:pStyle w:val="ListBullet"/>
            </w:pPr>
            <w:r w:rsidRPr="00C21075">
              <w:t xml:space="preserve">Video </w:t>
            </w:r>
            <w:r w:rsidR="004B0589">
              <w:t>observation</w:t>
            </w:r>
          </w:p>
          <w:p w14:paraId="3055CAB6" w14:textId="6357131C" w:rsidR="00C62AEB" w:rsidRPr="00C21075" w:rsidRDefault="00C62AEB" w:rsidP="006D55C9">
            <w:pPr>
              <w:pStyle w:val="ListBullet"/>
            </w:pPr>
            <w:r w:rsidRPr="00C21075">
              <w:t>Connection to CS standards</w:t>
            </w:r>
          </w:p>
          <w:p w14:paraId="0913D408" w14:textId="0EBFAF0A" w:rsidR="001A29D6" w:rsidRPr="00C21075" w:rsidRDefault="00194DEE" w:rsidP="006D55C9">
            <w:pPr>
              <w:pStyle w:val="ListBullet"/>
            </w:pPr>
            <w:r w:rsidRPr="00C21075">
              <w:t xml:space="preserve">Integrating CS with other areas </w:t>
            </w:r>
          </w:p>
        </w:tc>
        <w:tc>
          <w:tcPr>
            <w:tcW w:w="1975" w:type="dxa"/>
          </w:tcPr>
          <w:p w14:paraId="58B9DDB8" w14:textId="62E164F0" w:rsidR="001A29D6" w:rsidRPr="005B0EDE" w:rsidRDefault="00194DEE" w:rsidP="00C21075">
            <w:pPr>
              <w:pStyle w:val="BodyText"/>
            </w:pPr>
            <w:r w:rsidRPr="005B0EDE">
              <w:t>20</w:t>
            </w:r>
            <w:r w:rsidR="005E43A5">
              <w:t>–</w:t>
            </w:r>
            <w:r w:rsidRPr="005B0EDE">
              <w:t>30</w:t>
            </w:r>
          </w:p>
        </w:tc>
      </w:tr>
      <w:tr w:rsidR="00194DEE" w:rsidRPr="005B0EDE" w14:paraId="362B73FF" w14:textId="77777777" w:rsidTr="0091623D">
        <w:tc>
          <w:tcPr>
            <w:tcW w:w="2065" w:type="dxa"/>
          </w:tcPr>
          <w:p w14:paraId="7503F30F" w14:textId="7BEA367B" w:rsidR="00194DEE" w:rsidRPr="00C21075" w:rsidRDefault="0006787B" w:rsidP="00C21075">
            <w:pPr>
              <w:pStyle w:val="BodyText"/>
            </w:pPr>
            <w:r w:rsidRPr="00C21075">
              <w:t>2</w:t>
            </w:r>
            <w:r w:rsidR="00D7469D" w:rsidRPr="00C21075">
              <w:t>1</w:t>
            </w:r>
            <w:r w:rsidR="005631E2" w:rsidRPr="00C21075">
              <w:t>–</w:t>
            </w:r>
            <w:r w:rsidR="002F5780" w:rsidRPr="00C21075">
              <w:t>2</w:t>
            </w:r>
            <w:r w:rsidR="00D7469D" w:rsidRPr="00C21075">
              <w:t>4</w:t>
            </w:r>
          </w:p>
        </w:tc>
        <w:tc>
          <w:tcPr>
            <w:tcW w:w="5310" w:type="dxa"/>
          </w:tcPr>
          <w:p w14:paraId="0EAE6268" w14:textId="3FA7B754" w:rsidR="00194DEE" w:rsidRPr="00C21075" w:rsidRDefault="00194DEE" w:rsidP="00C21075">
            <w:pPr>
              <w:pStyle w:val="BodyText"/>
            </w:pPr>
            <w:r w:rsidRPr="00C21075">
              <w:t>Learn about CS resources for early childhood settings</w:t>
            </w:r>
          </w:p>
          <w:p w14:paraId="6151E3C0" w14:textId="32B374B0" w:rsidR="00194DEE" w:rsidRPr="00C21075" w:rsidRDefault="00194DEE" w:rsidP="006D55C9">
            <w:pPr>
              <w:pStyle w:val="ListBullet"/>
            </w:pPr>
            <w:r w:rsidRPr="00C21075">
              <w:t xml:space="preserve">Resources for </w:t>
            </w:r>
            <w:r w:rsidR="00B035EC" w:rsidRPr="00C21075">
              <w:t>children</w:t>
            </w:r>
          </w:p>
          <w:p w14:paraId="1E42DCD1" w14:textId="1BF49B7B" w:rsidR="00B035EC" w:rsidRPr="00C21075" w:rsidRDefault="00B035EC" w:rsidP="006D55C9">
            <w:pPr>
              <w:pStyle w:val="ListBullet"/>
            </w:pPr>
            <w:r w:rsidRPr="00C21075">
              <w:t>Resources for educators and families</w:t>
            </w:r>
          </w:p>
          <w:p w14:paraId="33906A8E" w14:textId="34AFB0D4" w:rsidR="00C62AEB" w:rsidRPr="004B0589" w:rsidRDefault="00194DEE" w:rsidP="006D55C9">
            <w:pPr>
              <w:pStyle w:val="ListBullet"/>
            </w:pPr>
            <w:r w:rsidRPr="00C21075">
              <w:t>Closing reflection</w:t>
            </w:r>
          </w:p>
        </w:tc>
        <w:tc>
          <w:tcPr>
            <w:tcW w:w="1975" w:type="dxa"/>
          </w:tcPr>
          <w:p w14:paraId="465496D6" w14:textId="63391114" w:rsidR="00194DEE" w:rsidRPr="005B0EDE" w:rsidRDefault="00194DEE" w:rsidP="00C21075">
            <w:pPr>
              <w:pStyle w:val="BodyText"/>
            </w:pPr>
            <w:r w:rsidRPr="005B0EDE">
              <w:t>15</w:t>
            </w:r>
            <w:r w:rsidR="005E43A5">
              <w:t>–</w:t>
            </w:r>
            <w:r w:rsidRPr="005B0EDE">
              <w:t>20</w:t>
            </w:r>
          </w:p>
        </w:tc>
      </w:tr>
    </w:tbl>
    <w:p w14:paraId="470B9055" w14:textId="77777777" w:rsidR="00DB1F8F" w:rsidRPr="005B0EDE" w:rsidRDefault="00DB1F8F" w:rsidP="00DB1F8F"/>
    <w:p w14:paraId="35441906" w14:textId="47A7AFB7" w:rsidR="001A29D6" w:rsidRPr="005B0EDE" w:rsidRDefault="001A29D6" w:rsidP="00B17C83">
      <w:pPr>
        <w:pStyle w:val="Heading2"/>
      </w:pPr>
      <w:r w:rsidRPr="005B0EDE">
        <w:lastRenderedPageBreak/>
        <w:t xml:space="preserve">To </w:t>
      </w:r>
      <w:r w:rsidR="00D34EAF">
        <w:t>P</w:t>
      </w:r>
      <w:r w:rsidRPr="005B0EDE">
        <w:t xml:space="preserve">repare for </w:t>
      </w:r>
      <w:r w:rsidR="00D34EAF">
        <w:t>Y</w:t>
      </w:r>
      <w:r w:rsidRPr="005B0EDE">
        <w:t xml:space="preserve">our </w:t>
      </w:r>
      <w:r w:rsidR="00D34EAF">
        <w:t>S</w:t>
      </w:r>
      <w:r w:rsidRPr="005B0EDE">
        <w:t>ession</w:t>
      </w:r>
    </w:p>
    <w:p w14:paraId="682B65D1" w14:textId="77777777" w:rsidR="00154223" w:rsidRPr="005B0EDE" w:rsidRDefault="00154223" w:rsidP="006D55C9">
      <w:pPr>
        <w:pStyle w:val="ListBullet"/>
      </w:pPr>
      <w:r w:rsidRPr="005B0EDE">
        <w:t xml:space="preserve">Before your session, carefully review all handouts and prepare the necessary materials. Throughout the facilitator guide, we offer options for facilitation approaches. Select a facilitation method that works best for your session length and format, group size, and participant needs. </w:t>
      </w:r>
    </w:p>
    <w:p w14:paraId="1B6EC2C5" w14:textId="77777777" w:rsidR="00154223" w:rsidRPr="005B0EDE" w:rsidRDefault="00154223" w:rsidP="006D55C9">
      <w:pPr>
        <w:pStyle w:val="ListBullet"/>
      </w:pPr>
      <w:r w:rsidRPr="005B0EDE">
        <w:t>Consider using photos, videos, or stories from the learning settings where educators work within this session. Making the information more personal for participants can create a greater connection to the content and foster feelings of belonging in STEAM.</w:t>
      </w:r>
    </w:p>
    <w:p w14:paraId="5C017376" w14:textId="77777777" w:rsidR="00357E4D" w:rsidRDefault="00154223" w:rsidP="006D55C9">
      <w:pPr>
        <w:pStyle w:val="ListBullet"/>
      </w:pPr>
      <w:r w:rsidRPr="005B0EDE">
        <w:t xml:space="preserve">You might also review the </w:t>
      </w:r>
      <w:r w:rsidRPr="005B0EDE">
        <w:rPr>
          <w:b/>
          <w:bCs/>
        </w:rPr>
        <w:t>Computational Thinking and Computer Science in Early Childhood</w:t>
      </w:r>
      <w:r w:rsidRPr="005B0EDE">
        <w:t xml:space="preserve"> research brief for a more in-depth understanding of this session topic.</w:t>
      </w:r>
    </w:p>
    <w:p w14:paraId="22275C59" w14:textId="235DAEA3" w:rsidR="00357E4D" w:rsidRPr="00357E4D" w:rsidRDefault="00357E4D" w:rsidP="006D55C9">
      <w:pPr>
        <w:pStyle w:val="ListBullet"/>
      </w:pPr>
      <w:r w:rsidRPr="00357E4D">
        <w:t xml:space="preserve">To support educators’ deeper understanding of CT, consider facilitating a session using the </w:t>
      </w:r>
      <w:r w:rsidRPr="00357E4D">
        <w:rPr>
          <w:b/>
          <w:bCs/>
        </w:rPr>
        <w:t>Computational Thinking</w:t>
      </w:r>
      <w:r w:rsidRPr="00357E4D">
        <w:t xml:space="preserve"> suite. </w:t>
      </w:r>
    </w:p>
    <w:p w14:paraId="24216FE5" w14:textId="53C75C28" w:rsidR="00A277D0" w:rsidRPr="005B0EDE" w:rsidRDefault="00A277D0" w:rsidP="00B17C83">
      <w:pPr>
        <w:pStyle w:val="Heading2"/>
      </w:pPr>
      <w:r w:rsidRPr="005B0EDE">
        <w:t>Materials Needed</w:t>
      </w:r>
    </w:p>
    <w:p w14:paraId="5B6AB79A" w14:textId="3935DAFF" w:rsidR="002B2117" w:rsidRPr="005B0EDE" w:rsidRDefault="002B2117" w:rsidP="006D55C9">
      <w:pPr>
        <w:pStyle w:val="ListBullet"/>
      </w:pPr>
      <w:r w:rsidRPr="005B0EDE">
        <w:t>Scratch paper, chart paper, and writing tools</w:t>
      </w:r>
    </w:p>
    <w:p w14:paraId="5BAB6CAB" w14:textId="2FDA7F5C" w:rsidR="004F4D7E" w:rsidRPr="005B0EDE" w:rsidRDefault="00A277D0" w:rsidP="006D55C9">
      <w:pPr>
        <w:pStyle w:val="ListBullet"/>
      </w:pPr>
      <w:r w:rsidRPr="005B0EDE">
        <w:rPr>
          <w:b/>
          <w:bCs/>
        </w:rPr>
        <w:t>Embodied Movement</w:t>
      </w:r>
      <w:r w:rsidRPr="005B0EDE">
        <w:t xml:space="preserve"> handout</w:t>
      </w:r>
      <w:r w:rsidR="002B2117" w:rsidRPr="005B0EDE">
        <w:t>, d</w:t>
      </w:r>
      <w:r w:rsidR="004F4D7E" w:rsidRPr="005B0EDE">
        <w:t>irectional cards</w:t>
      </w:r>
      <w:r w:rsidR="002B2117" w:rsidRPr="005B0EDE">
        <w:t>, tape, paper, writing tools, assorted objects (that could be used as obstacles for a maze)</w:t>
      </w:r>
    </w:p>
    <w:p w14:paraId="4CFB0818" w14:textId="6C54C1C3" w:rsidR="00A277D0" w:rsidRPr="005B0EDE" w:rsidRDefault="00A277D0" w:rsidP="006D55C9">
      <w:pPr>
        <w:pStyle w:val="ListBullet"/>
      </w:pPr>
      <w:r w:rsidRPr="005B0EDE">
        <w:t>Move</w:t>
      </w:r>
      <w:r w:rsidR="00852B8E" w:rsidRPr="005B0EDE">
        <w:t>ment</w:t>
      </w:r>
      <w:r w:rsidRPr="005B0EDE">
        <w:t xml:space="preserve"> with Bee-Bots handout</w:t>
      </w:r>
    </w:p>
    <w:p w14:paraId="546B972E" w14:textId="77777777" w:rsidR="004F4D7E" w:rsidRPr="00CD69DB" w:rsidRDefault="004F4D7E" w:rsidP="006D55C9">
      <w:pPr>
        <w:pStyle w:val="ListBullet2"/>
      </w:pPr>
      <w:r w:rsidRPr="00CD69DB">
        <w:t>Option 1: Bee-Bot robots, large 5’x6’ grid, paper, writing tools</w:t>
      </w:r>
    </w:p>
    <w:p w14:paraId="53FFE8C0" w14:textId="5E6D2F09" w:rsidR="004F4D7E" w:rsidRPr="005B0EDE" w:rsidRDefault="004F4D7E" w:rsidP="006D55C9">
      <w:pPr>
        <w:pStyle w:val="ListBullet2"/>
      </w:pPr>
      <w:r w:rsidRPr="00CD69DB">
        <w:t>Option 2: Computers with Wi-Fi access for Bee-Bot online emulator, paper, writing tools</w:t>
      </w:r>
    </w:p>
    <w:p w14:paraId="54107BD6" w14:textId="5D15806F" w:rsidR="00A277D0" w:rsidRPr="005B0EDE" w:rsidRDefault="002B2117" w:rsidP="006D55C9">
      <w:pPr>
        <w:pStyle w:val="ListBullet"/>
      </w:pPr>
      <w:r w:rsidRPr="00CD69DB">
        <w:t xml:space="preserve">Coding </w:t>
      </w:r>
      <w:r w:rsidR="00A277D0" w:rsidRPr="00CD69DB">
        <w:t xml:space="preserve">Resources for </w:t>
      </w:r>
      <w:r w:rsidRPr="00CD69DB">
        <w:t>Children</w:t>
      </w:r>
      <w:r w:rsidR="00A277D0" w:rsidRPr="005B0EDE">
        <w:t xml:space="preserve"> handout</w:t>
      </w:r>
    </w:p>
    <w:p w14:paraId="4F8EEF82" w14:textId="78AEE56E" w:rsidR="002B2117" w:rsidRPr="005B0EDE" w:rsidRDefault="002B2117" w:rsidP="006D55C9">
      <w:pPr>
        <w:pStyle w:val="ListBullet"/>
      </w:pPr>
      <w:r w:rsidRPr="00CD69DB">
        <w:t>Coding Resources for Educators and Families</w:t>
      </w:r>
      <w:r w:rsidRPr="005B0EDE">
        <w:t xml:space="preserve"> handout</w:t>
      </w:r>
    </w:p>
    <w:p w14:paraId="014A8B3A" w14:textId="77777777" w:rsidR="00F409E4" w:rsidRDefault="00F409E4">
      <w:pPr>
        <w:spacing w:line="240" w:lineRule="auto"/>
        <w:rPr>
          <w:rFonts w:ascii="Poppins Medium" w:eastAsiaTheme="majorEastAsia" w:hAnsi="Poppins Medium" w:cs="Poppins Medium"/>
          <w:color w:val="444F9D"/>
          <w:sz w:val="32"/>
          <w:szCs w:val="40"/>
        </w:rPr>
      </w:pPr>
      <w:r>
        <w:br w:type="page"/>
      </w:r>
    </w:p>
    <w:p w14:paraId="2CF18A09" w14:textId="7D74B4D7" w:rsidR="003F4CFE" w:rsidRDefault="00AC1097" w:rsidP="003A1C22">
      <w:pPr>
        <w:pStyle w:val="Heading2"/>
      </w:pPr>
      <w:r w:rsidRPr="005B0EDE">
        <w:lastRenderedPageBreak/>
        <w:t>Slide</w:t>
      </w:r>
      <w:r w:rsidR="6FFE75C8" w:rsidRPr="005B0EDE">
        <w:t xml:space="preserve"> 1: </w:t>
      </w:r>
      <w:r w:rsidR="009F65F4" w:rsidRPr="005B0EDE">
        <w:t>Playful and Creative Coding</w:t>
      </w:r>
    </w:p>
    <w:p w14:paraId="0939B6E8" w14:textId="2DA883A8" w:rsidR="00F66DEF" w:rsidRPr="00F66DEF" w:rsidRDefault="00F66DEF" w:rsidP="00F66DEF">
      <w:pPr>
        <w:pStyle w:val="thumbnail"/>
      </w:pPr>
      <w:r>
        <w:rPr>
          <w:noProof/>
        </w:rPr>
        <w:drawing>
          <wp:inline distT="0" distB="0" distL="0" distR="0" wp14:anchorId="34CF7DE0" wp14:editId="6FED1FAB">
            <wp:extent cx="3251200" cy="1828800"/>
            <wp:effectExtent l="19050" t="19050" r="25400" b="19050"/>
            <wp:docPr id="163577831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78311" name="Picture 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1289B61" w14:textId="0445AA3F" w:rsidR="00C371F1" w:rsidRPr="005B0EDE" w:rsidRDefault="317E0E66" w:rsidP="003A1C22">
      <w:pPr>
        <w:pStyle w:val="Heading3"/>
      </w:pPr>
      <w:r w:rsidRPr="005B0EDE">
        <w:t>Talking Points</w:t>
      </w:r>
    </w:p>
    <w:p w14:paraId="0C5AE99A" w14:textId="529B1ED3" w:rsidR="004E5782" w:rsidRPr="005B0EDE" w:rsidRDefault="004E5782" w:rsidP="006D55C9">
      <w:pPr>
        <w:pStyle w:val="ListBullet"/>
        <w:rPr>
          <w:b/>
          <w:bCs/>
        </w:rPr>
      </w:pPr>
      <w:r w:rsidRPr="005B0EDE">
        <w:t>Today</w:t>
      </w:r>
      <w:r w:rsidR="00F067CA">
        <w:t>,</w:t>
      </w:r>
      <w:r w:rsidRPr="005B0EDE">
        <w:t xml:space="preserve"> we will </w:t>
      </w:r>
      <w:r w:rsidR="009F65F4" w:rsidRPr="005B0EDE">
        <w:t xml:space="preserve">engage in playful and creative coding experiences and explore ways to support young children’s </w:t>
      </w:r>
      <w:r w:rsidR="00CF30BE" w:rsidRPr="005B0EDE">
        <w:t xml:space="preserve">computational thinking (CT) and computer science (CS) </w:t>
      </w:r>
      <w:r w:rsidR="009F65F4" w:rsidRPr="005B0EDE">
        <w:t>learning</w:t>
      </w:r>
      <w:r w:rsidR="00CF30BE" w:rsidRPr="005B0EDE">
        <w:t>.</w:t>
      </w:r>
    </w:p>
    <w:p w14:paraId="5F6F0E04" w14:textId="456181CF" w:rsidR="006C59E7" w:rsidRPr="005B0EDE" w:rsidRDefault="006C59E7" w:rsidP="004E5782">
      <w:pPr>
        <w:rPr>
          <w:rFonts w:cs="Poppins"/>
          <w:b/>
          <w:bCs/>
        </w:rPr>
      </w:pPr>
      <w:r w:rsidRPr="005B0EDE">
        <w:rPr>
          <w:rFonts w:cs="Poppins"/>
          <w:b/>
          <w:bCs/>
        </w:rPr>
        <w:t xml:space="preserve">Facilitator </w:t>
      </w:r>
      <w:r w:rsidR="00C16530" w:rsidRPr="005B0EDE">
        <w:rPr>
          <w:rFonts w:cs="Poppins"/>
          <w:b/>
          <w:bCs/>
        </w:rPr>
        <w:t>Notes</w:t>
      </w:r>
    </w:p>
    <w:p w14:paraId="3D1F7880" w14:textId="68961C3E" w:rsidR="00936808" w:rsidRPr="005B0EDE" w:rsidRDefault="006C59E7" w:rsidP="006D55C9">
      <w:pPr>
        <w:pStyle w:val="ListBullet"/>
      </w:pPr>
      <w:r w:rsidRPr="005B0EDE">
        <w:t>Adjust talking points to reflect your session length and participant needs. If necessary, add introductory and “housekeeping” information.</w:t>
      </w:r>
    </w:p>
    <w:p w14:paraId="6A922779" w14:textId="5679A479" w:rsidR="00B12B47" w:rsidRPr="00E145BB" w:rsidRDefault="00B12B47" w:rsidP="006D55C9">
      <w:pPr>
        <w:pStyle w:val="ListBullet"/>
      </w:pPr>
      <w:r w:rsidRPr="00E145BB">
        <w:t>Consider participants’ knowledge of and experiences with C</w:t>
      </w:r>
      <w:r w:rsidR="009B0AD9">
        <w:t>T and CS</w:t>
      </w:r>
      <w:r w:rsidRPr="00E145BB">
        <w:t xml:space="preserve">. For example, you might introduce a poll to learn about participants’ prior knowledge and experiences with this session topic. Tailor the session content and talking points based on the information you learn. </w:t>
      </w:r>
    </w:p>
    <w:p w14:paraId="6AA5D8D8" w14:textId="2A57EA10" w:rsidR="00B12B47" w:rsidRPr="00B12B47" w:rsidRDefault="00B12B47" w:rsidP="006D55C9">
      <w:pPr>
        <w:pStyle w:val="ListBullet"/>
      </w:pPr>
      <w:r w:rsidRPr="00E145BB">
        <w:t>If this session is participants’ first exposure to CT</w:t>
      </w:r>
      <w:r>
        <w:t xml:space="preserve"> or CS</w:t>
      </w:r>
      <w:r w:rsidRPr="00E145BB">
        <w:t>, acknowledge any thoughts and feelings that participants may share about learning something new. If participants have prior experiences with CT</w:t>
      </w:r>
      <w:r>
        <w:t xml:space="preserve"> or CS</w:t>
      </w:r>
      <w:r w:rsidRPr="00E145BB">
        <w:t xml:space="preserve">, acknowledge the value that their prior experiences and knowledge might add to the session. </w:t>
      </w:r>
    </w:p>
    <w:p w14:paraId="4CCB1BD3" w14:textId="4B527781" w:rsidR="00936808" w:rsidRDefault="00936808" w:rsidP="00F409E4">
      <w:pPr>
        <w:pStyle w:val="Heading2"/>
      </w:pPr>
      <w:r w:rsidRPr="005B0EDE">
        <w:lastRenderedPageBreak/>
        <w:t>Slide 2: Acknowledgments</w:t>
      </w:r>
    </w:p>
    <w:p w14:paraId="22EF5AF0" w14:textId="53806115" w:rsidR="00F66DEF" w:rsidRPr="00F66DEF" w:rsidRDefault="00F66DEF" w:rsidP="00F66DEF">
      <w:pPr>
        <w:pStyle w:val="thumbnail"/>
      </w:pPr>
      <w:r>
        <w:rPr>
          <w:noProof/>
        </w:rPr>
        <w:drawing>
          <wp:inline distT="0" distB="0" distL="0" distR="0" wp14:anchorId="7F194FCC" wp14:editId="46D4CEC2">
            <wp:extent cx="3251200" cy="1828800"/>
            <wp:effectExtent l="19050" t="19050" r="25400" b="19050"/>
            <wp:docPr id="117505374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53741"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23C258BB" w14:textId="77777777" w:rsidR="00222B2B" w:rsidRPr="005B0EDE" w:rsidRDefault="00222B2B" w:rsidP="00F409E4">
      <w:pPr>
        <w:pStyle w:val="Heading3"/>
      </w:pPr>
      <w:r w:rsidRPr="005B0EDE">
        <w:t>Talking Points</w:t>
      </w:r>
    </w:p>
    <w:p w14:paraId="4360C5B0" w14:textId="630852EE" w:rsidR="001E132A" w:rsidRDefault="001E132A" w:rsidP="00F409E4">
      <w:pPr>
        <w:pStyle w:val="BodyText"/>
      </w:pPr>
      <w:r w:rsidRPr="00E145BB">
        <w:t>The Count Play Explore Professional Learning Resources were made possible by Count Play Explore, an early math, science, and computer science initiative led by the Fresno County Superintendent of Schools</w:t>
      </w:r>
      <w:r w:rsidR="00C01874">
        <w:t xml:space="preserve"> (FCSS)</w:t>
      </w:r>
      <w:r w:rsidRPr="00E145BB">
        <w:t xml:space="preserve">, Early Care and Education Department. This initiative is generously funded by the California Department of Education and the California State Board of Education. These resources, developed by WestEd in collaboration with FCSS and </w:t>
      </w:r>
      <w:r w:rsidR="00C01874">
        <w:t xml:space="preserve">the </w:t>
      </w:r>
      <w:r w:rsidRPr="00E145BB">
        <w:t>AIMS Center for Math and Science Education, are intended to be used as a guide for implementing evidence-based strategies, promoting active learning, and encouraging developmentally appropriate practices in early education settings. They are not intended for commercial redistribution, unauthorized modification, or use outside the scope of professional education.</w:t>
      </w:r>
    </w:p>
    <w:p w14:paraId="06860FF2" w14:textId="004B3831" w:rsidR="00C1523F" w:rsidRDefault="00AC1097" w:rsidP="00F409E4">
      <w:pPr>
        <w:pStyle w:val="Heading2"/>
      </w:pPr>
      <w:r w:rsidRPr="005B0EDE">
        <w:lastRenderedPageBreak/>
        <w:t>Slide</w:t>
      </w:r>
      <w:r w:rsidR="006C59E7" w:rsidRPr="005B0EDE">
        <w:t xml:space="preserve"> </w:t>
      </w:r>
      <w:r w:rsidR="00936808" w:rsidRPr="005B0EDE">
        <w:t>3</w:t>
      </w:r>
      <w:r w:rsidR="006C59E7" w:rsidRPr="005B0EDE">
        <w:t xml:space="preserve">: </w:t>
      </w:r>
      <w:r w:rsidR="002512F1" w:rsidRPr="005B0EDE">
        <w:t>Session Goals</w:t>
      </w:r>
    </w:p>
    <w:p w14:paraId="6D7E1E2F" w14:textId="1A58F0E8" w:rsidR="00F66DEF" w:rsidRPr="00F66DEF" w:rsidRDefault="00F66DEF" w:rsidP="00F66DEF">
      <w:pPr>
        <w:pStyle w:val="thumbnail"/>
      </w:pPr>
      <w:r>
        <w:rPr>
          <w:noProof/>
        </w:rPr>
        <w:drawing>
          <wp:inline distT="0" distB="0" distL="0" distR="0" wp14:anchorId="611EA342" wp14:editId="1CC3F7E5">
            <wp:extent cx="3251200" cy="1828800"/>
            <wp:effectExtent l="19050" t="19050" r="25400" b="19050"/>
            <wp:docPr id="3083741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7419" name="Picture 3">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35090D2F" w14:textId="7BE7AA0A" w:rsidR="00C1523F" w:rsidRPr="005B0EDE" w:rsidRDefault="682A5EC4" w:rsidP="00F409E4">
      <w:pPr>
        <w:pStyle w:val="Heading3"/>
      </w:pPr>
      <w:r w:rsidRPr="005B0EDE">
        <w:t>Talking Points</w:t>
      </w:r>
    </w:p>
    <w:p w14:paraId="6BEE4035" w14:textId="5073D5F8" w:rsidR="002512F1" w:rsidRPr="005B0EDE" w:rsidRDefault="002512F1" w:rsidP="006D55C9">
      <w:pPr>
        <w:pStyle w:val="ListBullet"/>
        <w:rPr>
          <w:rFonts w:eastAsia="Poppins"/>
        </w:rPr>
      </w:pPr>
      <w:r w:rsidRPr="005B0EDE">
        <w:rPr>
          <w:rFonts w:eastAsia="Poppins"/>
        </w:rPr>
        <w:t>In this session</w:t>
      </w:r>
      <w:r w:rsidR="005E3E9D">
        <w:rPr>
          <w:rFonts w:eastAsia="Poppins"/>
        </w:rPr>
        <w:t>,</w:t>
      </w:r>
      <w:r w:rsidRPr="005B0EDE">
        <w:rPr>
          <w:rFonts w:eastAsia="Poppins"/>
        </w:rPr>
        <w:t xml:space="preserve"> we will</w:t>
      </w:r>
      <w:r w:rsidR="00C01874">
        <w:rPr>
          <w:rFonts w:eastAsia="Poppins"/>
        </w:rPr>
        <w:t>:</w:t>
      </w:r>
    </w:p>
    <w:p w14:paraId="42448D0F" w14:textId="70675829" w:rsidR="005D0D63" w:rsidRPr="005B0EDE" w:rsidRDefault="009D2FAC" w:rsidP="006D55C9">
      <w:pPr>
        <w:pStyle w:val="ListBullet2"/>
        <w:rPr>
          <w:rFonts w:eastAsia="Poppins"/>
        </w:rPr>
      </w:pPr>
      <w:r>
        <w:rPr>
          <w:rFonts w:eastAsia="Poppins"/>
        </w:rPr>
        <w:t>e</w:t>
      </w:r>
      <w:r w:rsidR="005D0D63" w:rsidRPr="005B0EDE">
        <w:rPr>
          <w:rFonts w:eastAsia="Poppins"/>
        </w:rPr>
        <w:t>ngage in playful coding activities to explore how computational thinking (CT) skills develop within computer science (CS) experiences</w:t>
      </w:r>
      <w:r w:rsidR="00B142A8">
        <w:rPr>
          <w:rFonts w:eastAsia="Poppins"/>
        </w:rPr>
        <w:t>,</w:t>
      </w:r>
    </w:p>
    <w:p w14:paraId="5AE443C0" w14:textId="7D209F84" w:rsidR="005D0D63" w:rsidRPr="005B0EDE" w:rsidRDefault="009D2FAC" w:rsidP="006D55C9">
      <w:pPr>
        <w:pStyle w:val="ListBullet2"/>
        <w:rPr>
          <w:rFonts w:eastAsia="Poppins"/>
        </w:rPr>
      </w:pPr>
      <w:r>
        <w:rPr>
          <w:rFonts w:eastAsia="Poppins"/>
        </w:rPr>
        <w:t>e</w:t>
      </w:r>
      <w:r w:rsidR="005D0D63" w:rsidRPr="005B0EDE">
        <w:rPr>
          <w:rFonts w:eastAsia="Poppins"/>
        </w:rPr>
        <w:t xml:space="preserve">xplore </w:t>
      </w:r>
      <w:r w:rsidR="009D4D25">
        <w:rPr>
          <w:rFonts w:eastAsia="Poppins"/>
        </w:rPr>
        <w:t>strategies</w:t>
      </w:r>
      <w:r w:rsidR="005D0D63" w:rsidRPr="005B0EDE">
        <w:rPr>
          <w:rFonts w:eastAsia="Poppins"/>
        </w:rPr>
        <w:t xml:space="preserve"> for </w:t>
      </w:r>
      <w:r w:rsidR="009D4D25">
        <w:rPr>
          <w:rFonts w:eastAsia="Poppins"/>
        </w:rPr>
        <w:t>educators to support</w:t>
      </w:r>
      <w:r w:rsidR="005D0D63" w:rsidRPr="005B0EDE">
        <w:rPr>
          <w:rFonts w:eastAsia="Poppins"/>
        </w:rPr>
        <w:t xml:space="preserve"> children’s CS </w:t>
      </w:r>
      <w:r w:rsidR="009D4D25">
        <w:rPr>
          <w:rFonts w:eastAsia="Poppins"/>
        </w:rPr>
        <w:t>learning</w:t>
      </w:r>
      <w:r w:rsidR="00B142A8">
        <w:rPr>
          <w:rFonts w:eastAsia="Poppins"/>
        </w:rPr>
        <w:t>, and</w:t>
      </w:r>
      <w:r w:rsidR="005D0D63" w:rsidRPr="005B0EDE">
        <w:rPr>
          <w:rFonts w:eastAsia="Poppins"/>
        </w:rPr>
        <w:t xml:space="preserve"> </w:t>
      </w:r>
    </w:p>
    <w:p w14:paraId="5A84E71B" w14:textId="4812F635" w:rsidR="00CE7DD1" w:rsidRPr="005B0EDE" w:rsidRDefault="009D2FAC" w:rsidP="006D55C9">
      <w:pPr>
        <w:pStyle w:val="ListBullet2"/>
        <w:rPr>
          <w:rFonts w:eastAsia="Poppins"/>
        </w:rPr>
      </w:pPr>
      <w:r>
        <w:rPr>
          <w:rFonts w:eastAsia="Poppins"/>
        </w:rPr>
        <w:t>l</w:t>
      </w:r>
      <w:r w:rsidR="005D0D63" w:rsidRPr="005B0EDE">
        <w:rPr>
          <w:rFonts w:eastAsia="Poppins"/>
        </w:rPr>
        <w:t>earn about CT and CS resources for early childhood settings</w:t>
      </w:r>
      <w:r w:rsidR="006D4A15">
        <w:rPr>
          <w:rFonts w:eastAsia="Poppins"/>
        </w:rPr>
        <w:t>.</w:t>
      </w:r>
    </w:p>
    <w:p w14:paraId="247A581A" w14:textId="5BA773D0" w:rsidR="00D17BBD" w:rsidRDefault="2FF9B107" w:rsidP="00D81B19">
      <w:pPr>
        <w:pStyle w:val="Heading2"/>
      </w:pPr>
      <w:r w:rsidRPr="005B0EDE">
        <w:t xml:space="preserve">Slide </w:t>
      </w:r>
      <w:r w:rsidR="00812467" w:rsidRPr="005B0EDE">
        <w:t>4</w:t>
      </w:r>
      <w:r w:rsidRPr="005B0EDE">
        <w:t xml:space="preserve">: </w:t>
      </w:r>
      <w:r w:rsidR="00E93AE7" w:rsidRPr="005B0EDE">
        <w:t>Defining CT and CS</w:t>
      </w:r>
    </w:p>
    <w:p w14:paraId="433B45FB" w14:textId="53F886F9" w:rsidR="00F66DEF" w:rsidRPr="00F66DEF" w:rsidRDefault="00F66DEF" w:rsidP="00F66DEF">
      <w:pPr>
        <w:pStyle w:val="thumbnail"/>
      </w:pPr>
      <w:r>
        <w:rPr>
          <w:noProof/>
        </w:rPr>
        <w:drawing>
          <wp:inline distT="0" distB="0" distL="0" distR="0" wp14:anchorId="005EE1AB" wp14:editId="03BFC124">
            <wp:extent cx="3251200" cy="1828800"/>
            <wp:effectExtent l="19050" t="19050" r="25400" b="19050"/>
            <wp:docPr id="50759208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92082" name="Picture 3">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1F902EFA" w14:textId="255D3BE9" w:rsidR="00D17BBD" w:rsidRPr="005B0EDE" w:rsidRDefault="00D17BBD" w:rsidP="00D81B19">
      <w:pPr>
        <w:pStyle w:val="Heading3"/>
      </w:pPr>
      <w:r w:rsidRPr="005B0EDE">
        <w:t xml:space="preserve">Talking </w:t>
      </w:r>
      <w:r w:rsidR="00E93AE7" w:rsidRPr="005B0EDE">
        <w:t>P</w:t>
      </w:r>
      <w:r w:rsidRPr="005B0EDE">
        <w:t>oints</w:t>
      </w:r>
    </w:p>
    <w:p w14:paraId="5750CFB9" w14:textId="3E6A3662" w:rsidR="00812467" w:rsidRPr="005B0EDE" w:rsidRDefault="00812467" w:rsidP="006D55C9">
      <w:pPr>
        <w:pStyle w:val="ListBullet"/>
      </w:pPr>
      <w:r w:rsidRPr="005B0EDE">
        <w:t>Let’s begin by reviewing the terms “computational thinking” and “computer science,” or CT and CS for short.</w:t>
      </w:r>
    </w:p>
    <w:p w14:paraId="5E869FDB" w14:textId="4F465D18" w:rsidR="00BB3DDE" w:rsidRPr="005B0EDE" w:rsidRDefault="001B08A8" w:rsidP="006D55C9">
      <w:pPr>
        <w:pStyle w:val="ListBullet"/>
      </w:pPr>
      <w:r w:rsidRPr="001B08A8">
        <w:t>Computational Thinking (CT) is a set of critical thinking and problem-solving skills, practices, and processes that everyone, including computer scientists, can learn and use in various contexts.</w:t>
      </w:r>
    </w:p>
    <w:p w14:paraId="7554EEA9" w14:textId="77777777" w:rsidR="00A01BDF" w:rsidRDefault="00BB3DDE" w:rsidP="006D55C9">
      <w:pPr>
        <w:pStyle w:val="ListBullet"/>
      </w:pPr>
      <w:r w:rsidRPr="005B0EDE">
        <w:lastRenderedPageBreak/>
        <w:t xml:space="preserve">Computer science (CS) is the study of computers and computational systems. Computer scientists are people who use technology to solve real-world problems. They perform a variety of tasks, such as writing and running computer code, developing and testing software, and troubleshooting and improving computer systems. </w:t>
      </w:r>
    </w:p>
    <w:p w14:paraId="68403613" w14:textId="3EB76450" w:rsidR="005B4CD0" w:rsidRDefault="00A01BDF" w:rsidP="006D55C9">
      <w:pPr>
        <w:pStyle w:val="ListBullet"/>
      </w:pPr>
      <w:r w:rsidRPr="00A01BDF">
        <w:t>CT skills are used regularly within the broader field of CS to write code, design software, and troubleshoot systems.</w:t>
      </w:r>
      <w:r>
        <w:t xml:space="preserve"> </w:t>
      </w:r>
      <w:r w:rsidR="002A0C66">
        <w:t xml:space="preserve">However, CT skills are also used outside the context of coding, as part of everyday life. </w:t>
      </w:r>
      <w:r w:rsidR="00BB3DDE" w:rsidRPr="00A01BDF">
        <w:t>We will explore both</w:t>
      </w:r>
      <w:r w:rsidR="002A0C66">
        <w:t xml:space="preserve"> CT and CS</w:t>
      </w:r>
      <w:r w:rsidR="00BB3DDE" w:rsidRPr="00A01BDF">
        <w:t xml:space="preserve"> in this session.</w:t>
      </w:r>
    </w:p>
    <w:p w14:paraId="41DAAD3C" w14:textId="77777777" w:rsidR="002A0C66" w:rsidRPr="008E30AA" w:rsidRDefault="002A0C66" w:rsidP="00D81B19">
      <w:pPr>
        <w:pStyle w:val="Heading3"/>
      </w:pPr>
      <w:r w:rsidRPr="008E30AA">
        <w:t>Facilitator Notes</w:t>
      </w:r>
    </w:p>
    <w:p w14:paraId="50E7F157" w14:textId="2F749B02" w:rsidR="002A0C66" w:rsidRPr="00357E4D" w:rsidRDefault="002A0C66" w:rsidP="006D55C9">
      <w:pPr>
        <w:pStyle w:val="ListBullet"/>
      </w:pPr>
      <w:r>
        <w:t xml:space="preserve">To support participants’ deeper understanding of CT, consider facilitating a session using the </w:t>
      </w:r>
      <w:r w:rsidRPr="008E30AA">
        <w:rPr>
          <w:b/>
          <w:bCs/>
        </w:rPr>
        <w:t>Computational Thinking</w:t>
      </w:r>
      <w:r>
        <w:t xml:space="preserve"> suite.  </w:t>
      </w:r>
    </w:p>
    <w:p w14:paraId="6D22BAE0" w14:textId="1589D843" w:rsidR="00D17BBD" w:rsidRDefault="00D17BBD" w:rsidP="0012192A">
      <w:pPr>
        <w:pStyle w:val="Heading2"/>
      </w:pPr>
      <w:r w:rsidRPr="005B0EDE">
        <w:t xml:space="preserve">Slide </w:t>
      </w:r>
      <w:r w:rsidR="00F07237" w:rsidRPr="005B0EDE">
        <w:t>5</w:t>
      </w:r>
      <w:r w:rsidRPr="005B0EDE">
        <w:t xml:space="preserve">: </w:t>
      </w:r>
      <w:r w:rsidR="00180203" w:rsidRPr="005B0EDE">
        <w:t>Play</w:t>
      </w:r>
      <w:r w:rsidR="00127D91" w:rsidRPr="005B0EDE">
        <w:t>: Embodied Movement</w:t>
      </w:r>
    </w:p>
    <w:p w14:paraId="37763065" w14:textId="4C2B73DF" w:rsidR="00F66DEF" w:rsidRPr="00F66DEF" w:rsidRDefault="00F66DEF" w:rsidP="00F66DEF">
      <w:pPr>
        <w:pStyle w:val="thumbnail"/>
      </w:pPr>
      <w:r>
        <w:rPr>
          <w:noProof/>
        </w:rPr>
        <w:drawing>
          <wp:inline distT="0" distB="0" distL="0" distR="0" wp14:anchorId="3A092268" wp14:editId="205C30C3">
            <wp:extent cx="3251200" cy="1828800"/>
            <wp:effectExtent l="19050" t="19050" r="25400" b="19050"/>
            <wp:docPr id="127006784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067848"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2CA1CC9" w14:textId="1E494628" w:rsidR="00127D91" w:rsidRPr="005B0EDE" w:rsidRDefault="00127D91" w:rsidP="0012192A">
      <w:pPr>
        <w:pStyle w:val="BodyText"/>
      </w:pPr>
      <w:r w:rsidRPr="005B0EDE">
        <w:rPr>
          <w:b/>
          <w:bCs/>
        </w:rPr>
        <w:t xml:space="preserve">Materials: </w:t>
      </w:r>
      <w:r w:rsidR="00F21071" w:rsidRPr="00F21071">
        <w:rPr>
          <w:b/>
          <w:bCs/>
        </w:rPr>
        <w:t xml:space="preserve">Embodied Movement </w:t>
      </w:r>
      <w:r w:rsidR="00F21071" w:rsidRPr="00F21071">
        <w:t>handout, directional cards</w:t>
      </w:r>
      <w:r w:rsidR="003C38AB">
        <w:t xml:space="preserve"> (included in the handout)</w:t>
      </w:r>
      <w:r w:rsidR="00F21071" w:rsidRPr="00F21071">
        <w:t>, tape, paper, writing tools, assorted objects (that could be used as obstacles for a maze)</w:t>
      </w:r>
      <w:r w:rsidR="001C672D">
        <w:t xml:space="preserve"> </w:t>
      </w:r>
    </w:p>
    <w:p w14:paraId="126CCDA4" w14:textId="0888AA48" w:rsidR="00127D91" w:rsidRPr="005B0EDE" w:rsidRDefault="00127D91" w:rsidP="0012192A">
      <w:pPr>
        <w:pStyle w:val="BodyText"/>
      </w:pPr>
      <w:r w:rsidRPr="005B0EDE">
        <w:rPr>
          <w:b/>
          <w:bCs/>
        </w:rPr>
        <w:t>Time:</w:t>
      </w:r>
      <w:r w:rsidRPr="005B0EDE">
        <w:t xml:space="preserve"> </w:t>
      </w:r>
      <w:r w:rsidR="0008107E" w:rsidRPr="005B0EDE">
        <w:t>20</w:t>
      </w:r>
      <w:r w:rsidRPr="005B0EDE">
        <w:t xml:space="preserve"> minutes</w:t>
      </w:r>
      <w:r w:rsidR="005F4ACE" w:rsidRPr="005B0EDE">
        <w:t xml:space="preserve"> (including </w:t>
      </w:r>
      <w:r w:rsidR="005C5D4D">
        <w:t xml:space="preserve">the </w:t>
      </w:r>
      <w:r w:rsidR="005F4ACE" w:rsidRPr="005B0EDE">
        <w:t>next slide)</w:t>
      </w:r>
    </w:p>
    <w:p w14:paraId="3B3235EB" w14:textId="3D655066" w:rsidR="001452F5" w:rsidRPr="005B0EDE" w:rsidRDefault="001452F5" w:rsidP="0012192A">
      <w:pPr>
        <w:pStyle w:val="Heading3"/>
      </w:pPr>
      <w:r w:rsidRPr="005B0EDE">
        <w:t>Talking Points</w:t>
      </w:r>
    </w:p>
    <w:p w14:paraId="43A156ED" w14:textId="0C16F931" w:rsidR="00BC719F" w:rsidRPr="005B0EDE" w:rsidRDefault="00383DBA" w:rsidP="006D55C9">
      <w:pPr>
        <w:pStyle w:val="ListBullet"/>
        <w:rPr>
          <w:b/>
          <w:bCs/>
        </w:rPr>
      </w:pPr>
      <w:r w:rsidRPr="005B0EDE">
        <w:t xml:space="preserve">An algorithm is a set of step-by-step instructions </w:t>
      </w:r>
      <w:r w:rsidR="00B4736F">
        <w:t>required to solve a problem or complete a task.</w:t>
      </w:r>
    </w:p>
    <w:p w14:paraId="56AECFAA" w14:textId="2F2EDA84" w:rsidR="00383DBA" w:rsidRPr="005B0EDE" w:rsidRDefault="00383DBA" w:rsidP="006D55C9">
      <w:pPr>
        <w:pStyle w:val="ListBullet"/>
        <w:rPr>
          <w:b/>
          <w:bCs/>
        </w:rPr>
      </w:pPr>
      <w:r w:rsidRPr="005B0EDE">
        <w:t xml:space="preserve">Observe this algorithm </w:t>
      </w:r>
      <w:r w:rsidR="0073317F" w:rsidRPr="005B0EDE">
        <w:t xml:space="preserve">on the slide </w:t>
      </w:r>
      <w:r w:rsidRPr="005B0EDE">
        <w:t xml:space="preserve">of directional arrows that read “Forward, Forward, Turn Right, Backward.” Can you act out this algorithm with your body? </w:t>
      </w:r>
      <w:r w:rsidR="00D02C63">
        <w:t xml:space="preserve">For instance, you might point, move your arms, or turn your torso. </w:t>
      </w:r>
    </w:p>
    <w:p w14:paraId="3A69577C" w14:textId="2CFE1A69" w:rsidR="00383DBA" w:rsidRPr="005B0EDE" w:rsidRDefault="00383DBA" w:rsidP="006D55C9">
      <w:pPr>
        <w:pStyle w:val="ListBullet"/>
        <w:rPr>
          <w:b/>
          <w:bCs/>
        </w:rPr>
      </w:pPr>
      <w:r w:rsidRPr="005B0EDE">
        <w:t>[Provide time for participants to act out the movements.]</w:t>
      </w:r>
    </w:p>
    <w:p w14:paraId="02FFFBE6" w14:textId="075245A2" w:rsidR="00383DBA" w:rsidRPr="005B0EDE" w:rsidRDefault="00383DBA" w:rsidP="006D55C9">
      <w:pPr>
        <w:pStyle w:val="ListBullet"/>
        <w:rPr>
          <w:b/>
          <w:bCs/>
        </w:rPr>
      </w:pPr>
      <w:r w:rsidRPr="005B0EDE">
        <w:t>Now you will create your own algorithms in small groups.</w:t>
      </w:r>
    </w:p>
    <w:p w14:paraId="6D91D726" w14:textId="2A445078" w:rsidR="00383DBA" w:rsidRPr="005B0EDE" w:rsidRDefault="00383DBA" w:rsidP="006D55C9">
      <w:pPr>
        <w:pStyle w:val="ListBullet"/>
        <w:rPr>
          <w:b/>
          <w:bCs/>
        </w:rPr>
      </w:pPr>
      <w:r w:rsidRPr="005B0EDE">
        <w:lastRenderedPageBreak/>
        <w:t>[Provide activity handout</w:t>
      </w:r>
      <w:r w:rsidR="0049163A">
        <w:t xml:space="preserve"> and review the Round 1 instructions</w:t>
      </w:r>
      <w:r w:rsidRPr="005B0EDE">
        <w:t>.</w:t>
      </w:r>
      <w:r w:rsidR="0049163A">
        <w:t xml:space="preserve"> After some time</w:t>
      </w:r>
      <w:r w:rsidR="008B054B">
        <w:t xml:space="preserve"> of playing Round 1</w:t>
      </w:r>
      <w:r w:rsidR="0049163A">
        <w:t>, regroup participants and invite them to play Round 2.</w:t>
      </w:r>
      <w:r w:rsidRPr="005B0EDE">
        <w:t>]</w:t>
      </w:r>
    </w:p>
    <w:p w14:paraId="460C1E3A" w14:textId="1F90A41B" w:rsidR="005A70A6" w:rsidRPr="005B0EDE" w:rsidRDefault="005A70A6" w:rsidP="0012192A">
      <w:pPr>
        <w:pStyle w:val="Heading3"/>
      </w:pPr>
      <w:r w:rsidRPr="005B0EDE">
        <w:t xml:space="preserve">Facilitator </w:t>
      </w:r>
      <w:r w:rsidR="00127D91" w:rsidRPr="005B0EDE">
        <w:t>N</w:t>
      </w:r>
      <w:r w:rsidRPr="005B0EDE">
        <w:t>otes</w:t>
      </w:r>
    </w:p>
    <w:p w14:paraId="42D80186" w14:textId="5E9A1047" w:rsidR="00B50D06" w:rsidRPr="003414E4" w:rsidRDefault="00383DBA" w:rsidP="006D55C9">
      <w:pPr>
        <w:pStyle w:val="ListBullet"/>
        <w:rPr>
          <w:b/>
          <w:bCs/>
        </w:rPr>
      </w:pPr>
      <w:r w:rsidRPr="005B0EDE">
        <w:t xml:space="preserve">Model the </w:t>
      </w:r>
      <w:r w:rsidR="00A6012A" w:rsidRPr="005B0EDE">
        <w:t>algorithm on the slide</w:t>
      </w:r>
      <w:r w:rsidRPr="005B0EDE">
        <w:t xml:space="preserve"> as a whole group. Then invite participants </w:t>
      </w:r>
      <w:r w:rsidR="00F1357B">
        <w:t xml:space="preserve">to </w:t>
      </w:r>
      <w:r w:rsidR="00A6012A" w:rsidRPr="005B0EDE">
        <w:t xml:space="preserve">use the handout </w:t>
      </w:r>
      <w:r w:rsidRPr="005B0EDE">
        <w:t xml:space="preserve">to </w:t>
      </w:r>
      <w:r w:rsidR="00A6012A" w:rsidRPr="005B0EDE">
        <w:t xml:space="preserve">work in </w:t>
      </w:r>
      <w:r w:rsidRPr="005B0EDE">
        <w:t>small groups or pairs</w:t>
      </w:r>
      <w:r w:rsidR="00A6012A" w:rsidRPr="005B0EDE">
        <w:t xml:space="preserve"> to create and act out their own algorithms</w:t>
      </w:r>
      <w:r w:rsidRPr="005B0EDE">
        <w:t>.</w:t>
      </w:r>
    </w:p>
    <w:p w14:paraId="4EE821C3" w14:textId="1E4E6ECF" w:rsidR="003414E4" w:rsidRPr="005B0EDE" w:rsidRDefault="003414E4" w:rsidP="006D55C9">
      <w:pPr>
        <w:pStyle w:val="ListBullet"/>
        <w:rPr>
          <w:b/>
          <w:bCs/>
        </w:rPr>
      </w:pPr>
      <w:r>
        <w:t xml:space="preserve">Walk around and check in with participants as they are doing the activities. Use CT language to model how the activity supports algorithmic thinking. For example, you might ask, “What are the steps of your algorithm? What happens first, second, third, </w:t>
      </w:r>
      <w:r w:rsidR="00F1357B">
        <w:t>and so on</w:t>
      </w:r>
      <w:r>
        <w:t xml:space="preserve">?” or make observations such as, “Your algorithm </w:t>
      </w:r>
      <w:r w:rsidR="0073311A">
        <w:t>includes</w:t>
      </w:r>
      <w:r>
        <w:t xml:space="preserve"> a repeat loop!”</w:t>
      </w:r>
    </w:p>
    <w:p w14:paraId="7E5F7C66" w14:textId="3B2D19CD" w:rsidR="005F4ACE" w:rsidRDefault="005F4ACE" w:rsidP="0012192A">
      <w:pPr>
        <w:pStyle w:val="Heading2"/>
      </w:pPr>
      <w:r w:rsidRPr="005B0EDE">
        <w:t xml:space="preserve">Slide </w:t>
      </w:r>
      <w:r w:rsidR="00F07237" w:rsidRPr="005B0EDE">
        <w:t>6</w:t>
      </w:r>
      <w:r w:rsidRPr="005B0EDE">
        <w:t>: Reflect: Embodied Movement</w:t>
      </w:r>
    </w:p>
    <w:p w14:paraId="24D987B8" w14:textId="48385EE2" w:rsidR="00F66DEF" w:rsidRPr="00F66DEF" w:rsidRDefault="00F66DEF" w:rsidP="00F66DEF">
      <w:pPr>
        <w:pStyle w:val="thumbnail"/>
      </w:pPr>
      <w:r>
        <w:rPr>
          <w:noProof/>
        </w:rPr>
        <w:drawing>
          <wp:inline distT="0" distB="0" distL="0" distR="0" wp14:anchorId="359CD10E" wp14:editId="7E15B417">
            <wp:extent cx="3251200" cy="1828800"/>
            <wp:effectExtent l="19050" t="19050" r="25400" b="19050"/>
            <wp:docPr id="147445467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54676" name="Picture 3">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30344633" w14:textId="1C9020DD" w:rsidR="005F4ACE" w:rsidRPr="005B0EDE" w:rsidRDefault="005F4ACE" w:rsidP="0012192A">
      <w:pPr>
        <w:pStyle w:val="BodyText"/>
      </w:pPr>
      <w:r w:rsidRPr="005B0EDE">
        <w:rPr>
          <w:b/>
          <w:bCs/>
        </w:rPr>
        <w:t xml:space="preserve">Materials: </w:t>
      </w:r>
      <w:r w:rsidR="001B5880" w:rsidRPr="00F21071">
        <w:rPr>
          <w:b/>
          <w:bCs/>
        </w:rPr>
        <w:t xml:space="preserve">Embodied Movement </w:t>
      </w:r>
      <w:r w:rsidR="001B5880" w:rsidRPr="00F21071">
        <w:t>handout</w:t>
      </w:r>
    </w:p>
    <w:p w14:paraId="6075D0A4" w14:textId="64004D22" w:rsidR="005F4ACE" w:rsidRPr="005B0EDE" w:rsidRDefault="005F4ACE" w:rsidP="0012192A">
      <w:pPr>
        <w:pStyle w:val="BodyText"/>
      </w:pPr>
      <w:r w:rsidRPr="005B0EDE">
        <w:rPr>
          <w:b/>
          <w:bCs/>
        </w:rPr>
        <w:t>Time:</w:t>
      </w:r>
      <w:r w:rsidRPr="005B0EDE">
        <w:t xml:space="preserve"> </w:t>
      </w:r>
      <w:r w:rsidR="0008107E" w:rsidRPr="005B0EDE">
        <w:t>20</w:t>
      </w:r>
      <w:r w:rsidRPr="005B0EDE">
        <w:t xml:space="preserve"> minutes (including </w:t>
      </w:r>
      <w:r w:rsidR="0082713B">
        <w:t xml:space="preserve">the </w:t>
      </w:r>
      <w:r w:rsidRPr="005B0EDE">
        <w:t>previous slide)</w:t>
      </w:r>
    </w:p>
    <w:p w14:paraId="22D213AC" w14:textId="77777777" w:rsidR="005F4ACE" w:rsidRPr="005B0EDE" w:rsidRDefault="005F4ACE" w:rsidP="0012192A">
      <w:pPr>
        <w:pStyle w:val="Heading3"/>
      </w:pPr>
      <w:r w:rsidRPr="005B0EDE">
        <w:t>Talking Points</w:t>
      </w:r>
    </w:p>
    <w:p w14:paraId="5F69F864" w14:textId="103AF287" w:rsidR="005F4ACE" w:rsidRPr="005B0EDE" w:rsidRDefault="005F4ACE" w:rsidP="006D55C9">
      <w:pPr>
        <w:pStyle w:val="ListBullet"/>
      </w:pPr>
      <w:r w:rsidRPr="005B0EDE">
        <w:t xml:space="preserve">In pairs or small groups, take a moment to reflect on this activity: </w:t>
      </w:r>
    </w:p>
    <w:p w14:paraId="66BB9E0B" w14:textId="77777777" w:rsidR="005F4ACE" w:rsidRPr="005B0EDE" w:rsidRDefault="005F4ACE" w:rsidP="006D55C9">
      <w:pPr>
        <w:pStyle w:val="ListBullet2"/>
      </w:pPr>
      <w:r w:rsidRPr="005B0EDE">
        <w:t xml:space="preserve">How does this activity support your understanding of algorithms? </w:t>
      </w:r>
    </w:p>
    <w:p w14:paraId="46AAFF89" w14:textId="77777777" w:rsidR="005F4ACE" w:rsidRPr="005B0EDE" w:rsidRDefault="005F4ACE" w:rsidP="006D55C9">
      <w:pPr>
        <w:pStyle w:val="ListBullet2"/>
      </w:pPr>
      <w:r w:rsidRPr="005B0EDE">
        <w:t>What are other examples of algorithms you create or follow in your everyday life?</w:t>
      </w:r>
    </w:p>
    <w:p w14:paraId="291A080F" w14:textId="77777777" w:rsidR="005F4ACE" w:rsidRPr="005B0EDE" w:rsidRDefault="005F4ACE" w:rsidP="006D55C9">
      <w:pPr>
        <w:pStyle w:val="ListBullet2"/>
      </w:pPr>
      <w:r w:rsidRPr="005B0EDE">
        <w:t xml:space="preserve">How might you adapt this activity for children in your learning setting? </w:t>
      </w:r>
    </w:p>
    <w:p w14:paraId="34DB47BE" w14:textId="77777777" w:rsidR="005F4ACE" w:rsidRPr="005B0EDE" w:rsidRDefault="005F4ACE" w:rsidP="0012192A">
      <w:pPr>
        <w:pStyle w:val="Heading3"/>
      </w:pPr>
      <w:r w:rsidRPr="005B0EDE">
        <w:t>Facilitator Notes</w:t>
      </w:r>
    </w:p>
    <w:p w14:paraId="65EA2053" w14:textId="670C4540" w:rsidR="005F4ACE" w:rsidRPr="008F6CBA" w:rsidRDefault="005F4ACE" w:rsidP="006D55C9">
      <w:pPr>
        <w:pStyle w:val="ListBullet"/>
        <w:rPr>
          <w:b/>
          <w:bCs/>
        </w:rPr>
      </w:pPr>
      <w:r w:rsidRPr="005B0EDE">
        <w:t xml:space="preserve">Invite participants to share their reflections with the larger group. </w:t>
      </w:r>
    </w:p>
    <w:p w14:paraId="5B96B824" w14:textId="5C8F92D0" w:rsidR="008F6CBA" w:rsidRPr="00357E4D" w:rsidRDefault="008F6CBA" w:rsidP="006D55C9">
      <w:pPr>
        <w:pStyle w:val="ListBullet"/>
        <w:rPr>
          <w:b/>
          <w:bCs/>
        </w:rPr>
      </w:pPr>
      <w:r>
        <w:t xml:space="preserve">The purpose of this activity is for participants to practice creating and following step-by-step instructions, which is a foundational CT skill </w:t>
      </w:r>
      <w:r>
        <w:lastRenderedPageBreak/>
        <w:t xml:space="preserve">(algorithms and sequencing) needed for coding. </w:t>
      </w:r>
      <w:r w:rsidR="00160FE8">
        <w:t xml:space="preserve">Making connections to algorithms in participants’ everyday lives can support participants’ understanding of CT as a broad set of skills with many real-world applications.  </w:t>
      </w:r>
    </w:p>
    <w:p w14:paraId="1135D6BB" w14:textId="5B41573A" w:rsidR="00357E4D" w:rsidRPr="00357E4D" w:rsidRDefault="00357E4D" w:rsidP="006D55C9">
      <w:pPr>
        <w:pStyle w:val="ListBullet"/>
        <w:rPr>
          <w:b/>
          <w:bCs/>
        </w:rPr>
      </w:pPr>
      <w:r>
        <w:t xml:space="preserve">Use the notes below to facilitate a discussion. </w:t>
      </w:r>
    </w:p>
    <w:p w14:paraId="1B14C3DD" w14:textId="77777777" w:rsidR="00357E4D" w:rsidRDefault="00357E4D" w:rsidP="006D55C9">
      <w:pPr>
        <w:pStyle w:val="ListBullet"/>
      </w:pPr>
      <w:r w:rsidRPr="005B0EDE">
        <w:t xml:space="preserve">How does this activity support your understanding of algorithms? </w:t>
      </w:r>
    </w:p>
    <w:p w14:paraId="741AC9E1" w14:textId="1F15752C" w:rsidR="00357E4D" w:rsidRPr="005B0EDE" w:rsidRDefault="0004675B" w:rsidP="006D55C9">
      <w:pPr>
        <w:pStyle w:val="ListBullet2"/>
      </w:pPr>
      <w:r>
        <w:t xml:space="preserve">The activity encouraged me to use a set of steps to complete a goal. </w:t>
      </w:r>
    </w:p>
    <w:p w14:paraId="06AAC217" w14:textId="77777777" w:rsidR="00357E4D" w:rsidRDefault="00357E4D" w:rsidP="006D55C9">
      <w:pPr>
        <w:pStyle w:val="ListBullet"/>
      </w:pPr>
      <w:r w:rsidRPr="005B0EDE">
        <w:t>What are other examples of algorithms you create or follow in your everyday life?</w:t>
      </w:r>
    </w:p>
    <w:p w14:paraId="58A7BA99" w14:textId="348AC039" w:rsidR="0004675B" w:rsidRPr="005B0EDE" w:rsidRDefault="0004675B" w:rsidP="006D55C9">
      <w:pPr>
        <w:pStyle w:val="ListBullet2"/>
      </w:pPr>
      <w:r>
        <w:t>Examples might include</w:t>
      </w:r>
      <w:r w:rsidR="00975A3C">
        <w:t xml:space="preserve"> </w:t>
      </w:r>
      <w:r>
        <w:t xml:space="preserve">following a recipe, learning a workout routine, tying shoes, and other daily routines that require a step-by-step process. </w:t>
      </w:r>
    </w:p>
    <w:p w14:paraId="5FE4A6CC" w14:textId="77777777" w:rsidR="00357E4D" w:rsidRPr="005B0EDE" w:rsidRDefault="00357E4D" w:rsidP="006D55C9">
      <w:pPr>
        <w:pStyle w:val="ListBullet"/>
      </w:pPr>
      <w:r w:rsidRPr="005B0EDE">
        <w:t xml:space="preserve">How might you adapt this activity for children in your learning setting? </w:t>
      </w:r>
    </w:p>
    <w:p w14:paraId="6D100821" w14:textId="25151344" w:rsidR="00357E4D" w:rsidRPr="0004675B" w:rsidRDefault="0004675B" w:rsidP="006D55C9">
      <w:pPr>
        <w:pStyle w:val="ListBullet2"/>
      </w:pPr>
      <w:r w:rsidRPr="0004675B">
        <w:t>Chi</w:t>
      </w:r>
      <w:r>
        <w:t>ld</w:t>
      </w:r>
      <w:r w:rsidRPr="0004675B">
        <w:t xml:space="preserve">ren </w:t>
      </w:r>
      <w:r>
        <w:t>might work in pairs</w:t>
      </w:r>
      <w:r w:rsidR="00975A3C">
        <w:t xml:space="preserve"> </w:t>
      </w:r>
      <w:r>
        <w:t>to get from point A to point B</w:t>
      </w:r>
      <w:r w:rsidR="00975A3C">
        <w:t xml:space="preserve"> or to complete a task. One child can give a set of directions and the other child can follow those directions. </w:t>
      </w:r>
    </w:p>
    <w:p w14:paraId="7F8FA4B1" w14:textId="3F68D7C8" w:rsidR="00F91D4B" w:rsidRDefault="00F91D4B" w:rsidP="005E38BC">
      <w:pPr>
        <w:pStyle w:val="Heading2"/>
      </w:pPr>
      <w:r w:rsidRPr="005B0EDE">
        <w:t xml:space="preserve">Slide </w:t>
      </w:r>
      <w:r w:rsidR="00F07237" w:rsidRPr="005B0EDE">
        <w:t>7</w:t>
      </w:r>
      <w:r w:rsidRPr="005B0EDE">
        <w:t xml:space="preserve">: </w:t>
      </w:r>
      <w:r w:rsidR="00180203" w:rsidRPr="005B0EDE">
        <w:t>Play</w:t>
      </w:r>
      <w:r w:rsidRPr="005B0EDE">
        <w:t>: Move</w:t>
      </w:r>
      <w:r w:rsidR="00640002" w:rsidRPr="005B0EDE">
        <w:t>ment</w:t>
      </w:r>
      <w:r w:rsidRPr="005B0EDE">
        <w:t xml:space="preserve"> with Bee-Bots</w:t>
      </w:r>
    </w:p>
    <w:p w14:paraId="24A8C61E" w14:textId="79C53F8B" w:rsidR="00F66DEF" w:rsidRPr="00F66DEF" w:rsidRDefault="00F66DEF" w:rsidP="00F66DEF">
      <w:pPr>
        <w:pStyle w:val="thumbnail"/>
      </w:pPr>
      <w:r>
        <w:rPr>
          <w:noProof/>
        </w:rPr>
        <w:drawing>
          <wp:inline distT="0" distB="0" distL="0" distR="0" wp14:anchorId="1F239EC0" wp14:editId="2FB157D2">
            <wp:extent cx="3251200" cy="1828800"/>
            <wp:effectExtent l="19050" t="19050" r="25400" b="19050"/>
            <wp:docPr id="10188447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44725" name="Picture 3">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44AE14EC" w14:textId="1952B661" w:rsidR="00F91D4B" w:rsidRPr="005B0EDE" w:rsidRDefault="00F91D4B" w:rsidP="005E38BC">
      <w:pPr>
        <w:pStyle w:val="BodyText"/>
      </w:pPr>
      <w:r w:rsidRPr="005B0EDE">
        <w:rPr>
          <w:b/>
          <w:bCs/>
        </w:rPr>
        <w:t xml:space="preserve">Materials: </w:t>
      </w:r>
      <w:r w:rsidRPr="00E4789E">
        <w:rPr>
          <w:b/>
          <w:bCs/>
        </w:rPr>
        <w:t>Move</w:t>
      </w:r>
      <w:r w:rsidR="00876381" w:rsidRPr="00E4789E">
        <w:rPr>
          <w:b/>
          <w:bCs/>
        </w:rPr>
        <w:t>ment</w:t>
      </w:r>
      <w:r w:rsidRPr="00E4789E">
        <w:rPr>
          <w:b/>
          <w:bCs/>
        </w:rPr>
        <w:t xml:space="preserve"> with Bee-Bots</w:t>
      </w:r>
      <w:r w:rsidRPr="005B0EDE">
        <w:t xml:space="preserve"> handout</w:t>
      </w:r>
      <w:r w:rsidR="00E4789E">
        <w:t xml:space="preserve"> (</w:t>
      </w:r>
      <w:r w:rsidR="00E4789E" w:rsidRPr="00E4789E">
        <w:t>Option 1: Bee-Bot robots, large 5’x6’ grid, paper, writing tools</w:t>
      </w:r>
      <w:r w:rsidR="00E4789E">
        <w:t xml:space="preserve">; </w:t>
      </w:r>
      <w:r w:rsidR="00E4789E" w:rsidRPr="00E4789E">
        <w:t>Option 2: Computers with Wi-Fi access for Bee-Bot online emulator, paper, writing tools</w:t>
      </w:r>
      <w:r w:rsidR="00E4789E">
        <w:t>)</w:t>
      </w:r>
    </w:p>
    <w:p w14:paraId="65657221" w14:textId="6618F620" w:rsidR="00F91D4B" w:rsidRPr="005B0EDE" w:rsidRDefault="00F91D4B" w:rsidP="005E38BC">
      <w:pPr>
        <w:pStyle w:val="BodyText"/>
      </w:pPr>
      <w:r w:rsidRPr="005B0EDE">
        <w:rPr>
          <w:b/>
          <w:bCs/>
        </w:rPr>
        <w:t>Time:</w:t>
      </w:r>
      <w:r w:rsidRPr="005B0EDE">
        <w:t xml:space="preserve"> 20 minutes (including either Option 1 or Option 2)</w:t>
      </w:r>
    </w:p>
    <w:p w14:paraId="7FD8585E" w14:textId="77777777" w:rsidR="00F91D4B" w:rsidRPr="005B0EDE" w:rsidRDefault="00F91D4B" w:rsidP="005E38BC">
      <w:pPr>
        <w:pStyle w:val="Heading3"/>
      </w:pPr>
      <w:r w:rsidRPr="005B0EDE">
        <w:t>Talking Points</w:t>
      </w:r>
    </w:p>
    <w:p w14:paraId="1D96B4E2" w14:textId="087C7B31" w:rsidR="00C3543D" w:rsidRDefault="00C3543D" w:rsidP="006D55C9">
      <w:pPr>
        <w:pStyle w:val="ListBullet"/>
      </w:pPr>
      <w:r>
        <w:t>In the previous activity, we embodied the roles of being the “programmer” who creates algorithms and the “computer” that follows algorithms. Now we will act as programmers for an actual computer: the Bee-Bot robot!</w:t>
      </w:r>
      <w:r w:rsidR="000F492C">
        <w:t xml:space="preserve"> </w:t>
      </w:r>
    </w:p>
    <w:p w14:paraId="41563E6A" w14:textId="2D6F4BDC" w:rsidR="000F492C" w:rsidRDefault="0057199D" w:rsidP="006D55C9">
      <w:pPr>
        <w:pStyle w:val="ListBullet"/>
      </w:pPr>
      <w:r w:rsidRPr="005B0EDE">
        <w:lastRenderedPageBreak/>
        <w:t xml:space="preserve">Bee-Bot is a robot that can move </w:t>
      </w:r>
      <w:r w:rsidR="00206058">
        <w:t>forward</w:t>
      </w:r>
      <w:r w:rsidRPr="005B0EDE">
        <w:t xml:space="preserve"> or </w:t>
      </w:r>
      <w:r w:rsidR="00206058">
        <w:t>backward</w:t>
      </w:r>
      <w:r w:rsidRPr="005B0EDE">
        <w:t xml:space="preserve"> and turn right or left. </w:t>
      </w:r>
      <w:r w:rsidR="000F492C">
        <w:t>To make the robot do anything, we have to code or program it. Coding or programming is the practice of developing a set of instructions (or code) that a computer can understand and execute.</w:t>
      </w:r>
    </w:p>
    <w:p w14:paraId="2B967E54" w14:textId="77777777" w:rsidR="00F91D4B" w:rsidRPr="005B0EDE" w:rsidRDefault="00F91D4B" w:rsidP="005E38BC">
      <w:pPr>
        <w:pStyle w:val="Heading3"/>
      </w:pPr>
      <w:r w:rsidRPr="005B0EDE">
        <w:t>Facilitator Notes</w:t>
      </w:r>
    </w:p>
    <w:p w14:paraId="2109E07B" w14:textId="6CB8AAE9" w:rsidR="0057199D" w:rsidRPr="005B0EDE" w:rsidRDefault="0057199D" w:rsidP="006D55C9">
      <w:pPr>
        <w:pStyle w:val="ListBullet"/>
      </w:pPr>
      <w:r w:rsidRPr="005B0EDE">
        <w:t>There are two options for engaging in this plugged activity: the Bee-Bot robot (~$100) or the screen-based Bee-Bot online emulator (free and available on all devices). Depending on your session format, group size, and agency resources, you might choose to use the robot, the screen-based online emulator, or both.</w:t>
      </w:r>
      <w:r w:rsidR="00F22405">
        <w:t xml:space="preserve"> Adapt the slides to reflect the option you select for this activity.</w:t>
      </w:r>
    </w:p>
    <w:p w14:paraId="1A60D288" w14:textId="0914CC8D" w:rsidR="0057199D" w:rsidRPr="005B0EDE" w:rsidRDefault="0057199D" w:rsidP="006D55C9">
      <w:pPr>
        <w:pStyle w:val="ListBullet"/>
        <w:rPr>
          <w:b/>
          <w:bCs/>
        </w:rPr>
      </w:pPr>
      <w:r w:rsidRPr="005B0EDE">
        <w:t xml:space="preserve">Model the activity </w:t>
      </w:r>
      <w:r w:rsidR="00F34663" w:rsidRPr="005B0EDE">
        <w:t xml:space="preserve">you choose </w:t>
      </w:r>
      <w:r w:rsidRPr="005B0EDE">
        <w:t>as a whole group. Then invite participants to engage in the activity in small groups or pairs.</w:t>
      </w:r>
    </w:p>
    <w:p w14:paraId="72D79EEC" w14:textId="5B3DFD00" w:rsidR="00F91D4B" w:rsidRDefault="00F91D4B" w:rsidP="005E38BC">
      <w:pPr>
        <w:pStyle w:val="Heading2"/>
      </w:pPr>
      <w:r w:rsidRPr="005B0EDE">
        <w:t xml:space="preserve">Slide </w:t>
      </w:r>
      <w:r w:rsidR="00F07237" w:rsidRPr="005B0EDE">
        <w:t>8</w:t>
      </w:r>
      <w:r w:rsidRPr="005B0EDE">
        <w:t xml:space="preserve">: Option 1: Bee-Bot </w:t>
      </w:r>
      <w:r w:rsidR="006A3810" w:rsidRPr="005B0EDE">
        <w:t>Robot</w:t>
      </w:r>
    </w:p>
    <w:p w14:paraId="3A5295DC" w14:textId="0D4BE02F" w:rsidR="00F66DEF" w:rsidRPr="00F66DEF" w:rsidRDefault="00F66DEF" w:rsidP="00F66DEF">
      <w:pPr>
        <w:pStyle w:val="thumbnail"/>
      </w:pPr>
      <w:r>
        <w:rPr>
          <w:noProof/>
        </w:rPr>
        <w:drawing>
          <wp:inline distT="0" distB="0" distL="0" distR="0" wp14:anchorId="32E41496" wp14:editId="560F4553">
            <wp:extent cx="3251200" cy="1828800"/>
            <wp:effectExtent l="19050" t="19050" r="25400" b="19050"/>
            <wp:docPr id="92640588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05880" name="Picture 3">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236AA911" w14:textId="23AF1123" w:rsidR="00072DB3" w:rsidRPr="005B0EDE" w:rsidRDefault="00072DB3" w:rsidP="005E38BC">
      <w:pPr>
        <w:pStyle w:val="BodyText"/>
      </w:pPr>
      <w:r w:rsidRPr="005B0EDE">
        <w:rPr>
          <w:b/>
          <w:bCs/>
        </w:rPr>
        <w:t xml:space="preserve">Materials: </w:t>
      </w:r>
      <w:r w:rsidRPr="00E4789E">
        <w:rPr>
          <w:b/>
          <w:bCs/>
        </w:rPr>
        <w:t>Movement with Bee-Bots</w:t>
      </w:r>
      <w:r w:rsidRPr="005B0EDE">
        <w:t xml:space="preserve"> handout</w:t>
      </w:r>
      <w:r>
        <w:t xml:space="preserve">, </w:t>
      </w:r>
      <w:r w:rsidRPr="00E4789E">
        <w:t>Bee-Bot robots, large 5’x6’ grid, paper, writing tools</w:t>
      </w:r>
    </w:p>
    <w:p w14:paraId="29DA9CA5" w14:textId="6B11BD5A" w:rsidR="00F91D4B" w:rsidRPr="005B0EDE" w:rsidRDefault="00F91D4B" w:rsidP="005E38BC">
      <w:pPr>
        <w:pStyle w:val="BodyText"/>
      </w:pPr>
      <w:r w:rsidRPr="005B0EDE">
        <w:rPr>
          <w:b/>
          <w:bCs/>
        </w:rPr>
        <w:t>Time:</w:t>
      </w:r>
      <w:r w:rsidRPr="005B0EDE">
        <w:t xml:space="preserve"> 20 minutes </w:t>
      </w:r>
    </w:p>
    <w:p w14:paraId="6EDEBA0C" w14:textId="77777777" w:rsidR="00F91D4B" w:rsidRPr="005B0EDE" w:rsidRDefault="00F91D4B" w:rsidP="005E38BC">
      <w:pPr>
        <w:pStyle w:val="Heading3"/>
      </w:pPr>
      <w:r w:rsidRPr="005B0EDE">
        <w:t>Talking Points</w:t>
      </w:r>
    </w:p>
    <w:p w14:paraId="079696B4" w14:textId="37A8175F" w:rsidR="00AE17AE" w:rsidRPr="005B0EDE" w:rsidRDefault="00AE17AE" w:rsidP="006D55C9">
      <w:pPr>
        <w:pStyle w:val="ListBullet"/>
      </w:pPr>
      <w:r w:rsidRPr="005B0EDE">
        <w:t>[Show participants the Bee-Bot robot. Demonstrate how to turn it on and program a sequence of actions using the directional arrow buttons.]</w:t>
      </w:r>
    </w:p>
    <w:p w14:paraId="5E26C148" w14:textId="43B4893F" w:rsidR="00AE17AE" w:rsidRPr="005B0EDE" w:rsidRDefault="00AE17AE" w:rsidP="006D55C9">
      <w:pPr>
        <w:pStyle w:val="ListBullet"/>
      </w:pPr>
      <w:r w:rsidRPr="005B0EDE">
        <w:t xml:space="preserve">Use the directional arrows to program a sequence for the Bee-Bot to </w:t>
      </w:r>
      <w:r w:rsidR="00FD5223" w:rsidRPr="00FD5223">
        <w:t>move from one point to another on the grid.</w:t>
      </w:r>
      <w:r w:rsidR="00FD5223">
        <w:t xml:space="preserve"> </w:t>
      </w:r>
    </w:p>
    <w:p w14:paraId="61E5E41D" w14:textId="77777777" w:rsidR="00F91D4B" w:rsidRPr="005B0EDE" w:rsidRDefault="00F91D4B" w:rsidP="005E38BC">
      <w:pPr>
        <w:pStyle w:val="Heading3"/>
      </w:pPr>
      <w:r w:rsidRPr="005B0EDE">
        <w:lastRenderedPageBreak/>
        <w:t>Facilitator Notes</w:t>
      </w:r>
    </w:p>
    <w:p w14:paraId="30CF0EBB" w14:textId="77777777" w:rsidR="00DB6468" w:rsidRDefault="00AE17AE" w:rsidP="006D55C9">
      <w:pPr>
        <w:pStyle w:val="ListBullet"/>
      </w:pPr>
      <w:r w:rsidRPr="005B0EDE">
        <w:t xml:space="preserve">Invite participants to program the Bee-Bot to navigate from one point to another. </w:t>
      </w:r>
    </w:p>
    <w:p w14:paraId="5A685885" w14:textId="30330838" w:rsidR="00AE17AE" w:rsidRPr="005B0EDE" w:rsidRDefault="00AE17AE" w:rsidP="006D55C9">
      <w:pPr>
        <w:pStyle w:val="ListBullet2"/>
      </w:pPr>
      <w:r w:rsidRPr="005B0EDE">
        <w:t>For example, you might place objects in various spots on a grid and invite participants to program the Bee-Bot to navigate from one object to another object.</w:t>
      </w:r>
    </w:p>
    <w:p w14:paraId="42ABB00C" w14:textId="77777777" w:rsidR="00516AEC" w:rsidRDefault="00AE17AE" w:rsidP="006D55C9">
      <w:pPr>
        <w:pStyle w:val="ListBullet"/>
      </w:pPr>
      <w:r w:rsidRPr="005B0EDE">
        <w:t>Provide time for participants to freely explore the robot and create their own mazes and challenges.</w:t>
      </w:r>
      <w:r w:rsidR="0014784A">
        <w:t xml:space="preserve"> </w:t>
      </w:r>
    </w:p>
    <w:p w14:paraId="77F33463" w14:textId="656083C3" w:rsidR="00AE17AE" w:rsidRPr="005B0EDE" w:rsidRDefault="0014784A" w:rsidP="006D55C9">
      <w:pPr>
        <w:pStyle w:val="ListBullet2"/>
      </w:pPr>
      <w:r>
        <w:t xml:space="preserve">For example, the grid might include obstacles such as lakes and bridges, and the robot must pass around or through the obstacles to get to its final destination. </w:t>
      </w:r>
      <w:r w:rsidR="00753963">
        <w:t xml:space="preserve">To support participants with designing grids for this activity, you might offer examples from the Bee-Bot online emulator (on next slide). </w:t>
      </w:r>
      <w:r>
        <w:t xml:space="preserve"> </w:t>
      </w:r>
    </w:p>
    <w:p w14:paraId="1C144BB0" w14:textId="77777777" w:rsidR="0001726F" w:rsidRDefault="003C35F5" w:rsidP="006D55C9">
      <w:pPr>
        <w:pStyle w:val="ListBullet"/>
      </w:pPr>
      <w:r w:rsidRPr="005B0EDE">
        <w:t xml:space="preserve">Consider inviting participants to reflect on their own or children’s lived experiences when creating their own mazes and challenges. This activity can be an opportunity to make culturally relevant connections to </w:t>
      </w:r>
      <w:r w:rsidR="00792FF4" w:rsidRPr="005B0EDE">
        <w:t>personal</w:t>
      </w:r>
      <w:r w:rsidRPr="005B0EDE">
        <w:t xml:space="preserve"> experiences and communities</w:t>
      </w:r>
      <w:r w:rsidR="00D02C63">
        <w:t>, such as a local market or community garden</w:t>
      </w:r>
      <w:r w:rsidRPr="005B0EDE">
        <w:t xml:space="preserve">. </w:t>
      </w:r>
    </w:p>
    <w:p w14:paraId="27BBBC5A" w14:textId="67D61C9B" w:rsidR="003C35F5" w:rsidRPr="005B0EDE" w:rsidRDefault="003C35F5" w:rsidP="006D55C9">
      <w:pPr>
        <w:pStyle w:val="ListBullet2"/>
      </w:pPr>
      <w:r w:rsidRPr="005B0EDE">
        <w:t>For example, you might construct a maze for Bee-Bot to navigate from the school to the local zoo</w:t>
      </w:r>
      <w:r w:rsidR="00792FF4" w:rsidRPr="005B0EDE">
        <w:t xml:space="preserve"> or </w:t>
      </w:r>
      <w:r w:rsidR="005053EE">
        <w:t xml:space="preserve">showcase the path of a bee pollinating poppy flowers. </w:t>
      </w:r>
    </w:p>
    <w:p w14:paraId="7D249C35" w14:textId="03C1AF32" w:rsidR="002A0C66" w:rsidRPr="00975A3C" w:rsidRDefault="002A0C66" w:rsidP="006D55C9">
      <w:pPr>
        <w:pStyle w:val="ListBullet"/>
        <w:rPr>
          <w:b/>
          <w:bCs/>
        </w:rPr>
      </w:pPr>
      <w:r>
        <w:t xml:space="preserve">Walk around and check in with participants as they are doing the activity. Use CT language to model how the activity supports algorithmic thinking. For example, you might ask, “What steps did your Bee-Bot take to navigate this maze? </w:t>
      </w:r>
      <w:r w:rsidR="00753963">
        <w:t>How might you represent this algorithm using arrows and other symbols?</w:t>
      </w:r>
      <w:r>
        <w:t>”</w:t>
      </w:r>
    </w:p>
    <w:p w14:paraId="12E8C1DC" w14:textId="30194546" w:rsidR="00F91D4B" w:rsidRDefault="00F91D4B" w:rsidP="005E38BC">
      <w:pPr>
        <w:pStyle w:val="Heading2"/>
      </w:pPr>
      <w:r w:rsidRPr="005B0EDE">
        <w:lastRenderedPageBreak/>
        <w:t xml:space="preserve">Slide </w:t>
      </w:r>
      <w:r w:rsidR="00F07237" w:rsidRPr="005B0EDE">
        <w:t>9</w:t>
      </w:r>
      <w:r w:rsidRPr="005B0EDE">
        <w:t xml:space="preserve">: Option 2: Bee-Bot </w:t>
      </w:r>
      <w:r w:rsidR="000C424D">
        <w:t>Online Emulator</w:t>
      </w:r>
    </w:p>
    <w:p w14:paraId="709E9476" w14:textId="0EB2667C" w:rsidR="00F66DEF" w:rsidRPr="00F66DEF" w:rsidRDefault="00F66DEF" w:rsidP="00F66DEF">
      <w:pPr>
        <w:pStyle w:val="thumbnail"/>
      </w:pPr>
      <w:r>
        <w:rPr>
          <w:noProof/>
        </w:rPr>
        <w:drawing>
          <wp:inline distT="0" distB="0" distL="0" distR="0" wp14:anchorId="6D126103" wp14:editId="0837A7AA">
            <wp:extent cx="3251200" cy="1828800"/>
            <wp:effectExtent l="19050" t="19050" r="25400" b="19050"/>
            <wp:docPr id="50619547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95472" name="Picture 3">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1F545C80" w14:textId="05DA3E70" w:rsidR="00F91D4B" w:rsidRPr="005B0EDE" w:rsidRDefault="00072DB3" w:rsidP="005E38BC">
      <w:pPr>
        <w:pStyle w:val="BodyText"/>
      </w:pPr>
      <w:r w:rsidRPr="005B0EDE">
        <w:rPr>
          <w:b/>
          <w:bCs/>
        </w:rPr>
        <w:t xml:space="preserve">Materials: </w:t>
      </w:r>
      <w:r w:rsidRPr="00E4789E">
        <w:rPr>
          <w:b/>
          <w:bCs/>
        </w:rPr>
        <w:t>Movement with Bee-Bots</w:t>
      </w:r>
      <w:r w:rsidRPr="005B0EDE">
        <w:t xml:space="preserve"> handout</w:t>
      </w:r>
      <w:r>
        <w:t>, c</w:t>
      </w:r>
      <w:r w:rsidRPr="00E4789E">
        <w:t xml:space="preserve">omputers with Wi-Fi access for </w:t>
      </w:r>
      <w:r w:rsidR="000148D1">
        <w:t xml:space="preserve">the </w:t>
      </w:r>
      <w:r w:rsidRPr="00E4789E">
        <w:t>Bee-Bot online emulator, paper, writing tools</w:t>
      </w:r>
    </w:p>
    <w:p w14:paraId="026D565F" w14:textId="590AD0A1" w:rsidR="00F91D4B" w:rsidRPr="005B0EDE" w:rsidRDefault="00F91D4B" w:rsidP="005E38BC">
      <w:pPr>
        <w:pStyle w:val="BodyText"/>
      </w:pPr>
      <w:r w:rsidRPr="005B0EDE">
        <w:rPr>
          <w:b/>
          <w:bCs/>
        </w:rPr>
        <w:t>Time:</w:t>
      </w:r>
      <w:r w:rsidRPr="005B0EDE">
        <w:t xml:space="preserve"> 20 minutes </w:t>
      </w:r>
    </w:p>
    <w:p w14:paraId="1DA00349" w14:textId="77777777" w:rsidR="00F91D4B" w:rsidRPr="005B0EDE" w:rsidRDefault="00F91D4B" w:rsidP="005E38BC">
      <w:pPr>
        <w:pStyle w:val="Heading3"/>
      </w:pPr>
      <w:r w:rsidRPr="005B0EDE">
        <w:t>Talking Points</w:t>
      </w:r>
    </w:p>
    <w:p w14:paraId="7ADF4A21" w14:textId="77777777" w:rsidR="00057C85" w:rsidRPr="005B0EDE" w:rsidRDefault="00057C85" w:rsidP="006D55C9">
      <w:pPr>
        <w:pStyle w:val="ListBullet"/>
      </w:pPr>
      <w:r w:rsidRPr="005B0EDE">
        <w:t xml:space="preserve">[Show participants the Bee-Bot online emulator. Demonstrate how to program a sequence of actions using the directional arrow buttons. Also demonstrate how to toggle between the various mats.] </w:t>
      </w:r>
    </w:p>
    <w:p w14:paraId="6EEBA28F" w14:textId="3D6A40C9" w:rsidR="00057C85" w:rsidRPr="005B0EDE" w:rsidRDefault="00057C85" w:rsidP="006D55C9">
      <w:pPr>
        <w:pStyle w:val="ListBullet"/>
      </w:pPr>
      <w:r w:rsidRPr="005B0EDE">
        <w:t>Use the directional arrows to program a sequence for the Bee-Bot to navigate around the maze.</w:t>
      </w:r>
    </w:p>
    <w:p w14:paraId="193BBEA3" w14:textId="77777777" w:rsidR="00F91D4B" w:rsidRPr="005B0EDE" w:rsidRDefault="00F91D4B" w:rsidP="005E38BC">
      <w:pPr>
        <w:pStyle w:val="Heading3"/>
      </w:pPr>
      <w:r w:rsidRPr="005B0EDE">
        <w:t>Facilitator Notes</w:t>
      </w:r>
    </w:p>
    <w:p w14:paraId="7B872786" w14:textId="77777777" w:rsidR="00057C85" w:rsidRPr="005B0EDE" w:rsidRDefault="00057C85" w:rsidP="006D55C9">
      <w:pPr>
        <w:pStyle w:val="ListBullet"/>
      </w:pPr>
      <w:r w:rsidRPr="005B0EDE">
        <w:t xml:space="preserve">Invite participants to program the Bee-Bot to navigate from one point to another on the Alphabet Mat. </w:t>
      </w:r>
    </w:p>
    <w:p w14:paraId="240D26B1" w14:textId="55EE92DD" w:rsidR="00F91D4B" w:rsidRPr="005B0EDE" w:rsidRDefault="00057C85" w:rsidP="006D55C9">
      <w:pPr>
        <w:pStyle w:val="ListBullet"/>
      </w:pPr>
      <w:r w:rsidRPr="005B0EDE">
        <w:t xml:space="preserve">Provide time for participants to freely explore the online emulator and the various mats. </w:t>
      </w:r>
    </w:p>
    <w:p w14:paraId="07DAC93F" w14:textId="51DE3D9D" w:rsidR="00753963" w:rsidRPr="005B0EDE" w:rsidRDefault="0039125A" w:rsidP="006D55C9">
      <w:pPr>
        <w:pStyle w:val="ListBullet"/>
      </w:pPr>
      <w:r>
        <w:t>Move around the room</w:t>
      </w:r>
      <w:r w:rsidR="00753963">
        <w:t xml:space="preserve"> and check in with participants as they are doing the activity. Use CT language to model how the activity supports algorithmic thinking. For example, you might ask, “What steps did your Bee-Bot take to navigate this maze? How might you represent this algorithm using arrows and other symbols?”</w:t>
      </w:r>
    </w:p>
    <w:p w14:paraId="0680AB09" w14:textId="26C0E583" w:rsidR="00F91D4B" w:rsidRDefault="00F91D4B" w:rsidP="005E38BC">
      <w:pPr>
        <w:pStyle w:val="Heading2"/>
      </w:pPr>
      <w:r w:rsidRPr="005B0EDE">
        <w:lastRenderedPageBreak/>
        <w:t xml:space="preserve">Slide </w:t>
      </w:r>
      <w:r w:rsidR="00F07237" w:rsidRPr="005B0EDE">
        <w:t>10</w:t>
      </w:r>
      <w:r w:rsidRPr="005B0EDE">
        <w:t xml:space="preserve">: </w:t>
      </w:r>
      <w:r w:rsidR="00F07237" w:rsidRPr="005B0EDE">
        <w:t>Reflect: Movement with Bee-Bots</w:t>
      </w:r>
    </w:p>
    <w:p w14:paraId="044CEC0C" w14:textId="160838EB" w:rsidR="00F66DEF" w:rsidRPr="00F66DEF" w:rsidRDefault="00F66DEF" w:rsidP="00F66DEF">
      <w:pPr>
        <w:pStyle w:val="thumbnail"/>
      </w:pPr>
      <w:r>
        <w:rPr>
          <w:noProof/>
        </w:rPr>
        <w:drawing>
          <wp:inline distT="0" distB="0" distL="0" distR="0" wp14:anchorId="547C4E73" wp14:editId="446035D3">
            <wp:extent cx="3251200" cy="1828800"/>
            <wp:effectExtent l="19050" t="19050" r="25400" b="19050"/>
            <wp:docPr id="66436109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61099" name="Picture 3">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3DB7E66C" w14:textId="2E21B900" w:rsidR="00BA58DC" w:rsidRPr="0039125A" w:rsidRDefault="00BA58DC" w:rsidP="005E38BC">
      <w:pPr>
        <w:pStyle w:val="BodyText"/>
        <w:rPr>
          <w:strike/>
        </w:rPr>
      </w:pPr>
      <w:r w:rsidRPr="005E38BC">
        <w:rPr>
          <w:b/>
          <w:bCs/>
        </w:rPr>
        <w:t xml:space="preserve">Materials: Movement with Bee-Bots </w:t>
      </w:r>
      <w:r w:rsidRPr="005B0EDE">
        <w:t>handout</w:t>
      </w:r>
    </w:p>
    <w:p w14:paraId="119ABFC8" w14:textId="546A41B1" w:rsidR="00F07237" w:rsidRPr="005B0EDE" w:rsidRDefault="00F07237" w:rsidP="005E38BC">
      <w:pPr>
        <w:pStyle w:val="BodyText"/>
      </w:pPr>
      <w:r w:rsidRPr="005E38BC">
        <w:rPr>
          <w:b/>
          <w:bCs/>
        </w:rPr>
        <w:t xml:space="preserve">Time: </w:t>
      </w:r>
      <w:r w:rsidRPr="005B0EDE">
        <w:t xml:space="preserve">20 minutes (including the previous </w:t>
      </w:r>
      <w:r w:rsidR="008B5611">
        <w:t xml:space="preserve">Option 1 or Option 2 </w:t>
      </w:r>
      <w:r w:rsidRPr="005B0EDE">
        <w:t>slides)</w:t>
      </w:r>
    </w:p>
    <w:p w14:paraId="2CCB3D9E" w14:textId="77777777" w:rsidR="00F07237" w:rsidRPr="005B0EDE" w:rsidRDefault="00F07237" w:rsidP="00F07237">
      <w:pPr>
        <w:rPr>
          <w:rFonts w:cs="Poppins"/>
          <w:b/>
          <w:bCs/>
        </w:rPr>
      </w:pPr>
      <w:r w:rsidRPr="005B0EDE">
        <w:rPr>
          <w:rFonts w:cs="Poppins"/>
          <w:b/>
          <w:bCs/>
        </w:rPr>
        <w:t>Talking Points</w:t>
      </w:r>
    </w:p>
    <w:p w14:paraId="0C0797AA" w14:textId="1BBD9D4C" w:rsidR="00F07237" w:rsidRPr="005B0EDE" w:rsidRDefault="00F07237" w:rsidP="006D55C9">
      <w:pPr>
        <w:pStyle w:val="ListBullet"/>
      </w:pPr>
      <w:r w:rsidRPr="005B0EDE">
        <w:t xml:space="preserve">In pairs or small groups, take a moment to reflect: </w:t>
      </w:r>
    </w:p>
    <w:p w14:paraId="24ACF05E" w14:textId="265A0F84" w:rsidR="009733E7" w:rsidRDefault="009733E7" w:rsidP="006D55C9">
      <w:pPr>
        <w:pStyle w:val="ListBullet2"/>
      </w:pPr>
      <w:r>
        <w:t>In what ways</w:t>
      </w:r>
      <w:r w:rsidRPr="009733E7">
        <w:t xml:space="preserve"> was this coding activity playful? In what ways did you need to use creativity in your coding?</w:t>
      </w:r>
    </w:p>
    <w:p w14:paraId="594649A1" w14:textId="456FF79B" w:rsidR="00F07237" w:rsidRPr="005B0EDE" w:rsidRDefault="001728FB" w:rsidP="006D55C9">
      <w:pPr>
        <w:pStyle w:val="ListBullet2"/>
      </w:pPr>
      <w:r>
        <w:t xml:space="preserve">How was this </w:t>
      </w:r>
      <w:r w:rsidRPr="00AE1280">
        <w:t>plugged</w:t>
      </w:r>
      <w:r>
        <w:t xml:space="preserve"> activity similar </w:t>
      </w:r>
      <w:r w:rsidR="00090342">
        <w:t xml:space="preserve">to or </w:t>
      </w:r>
      <w:r>
        <w:t xml:space="preserve">different </w:t>
      </w:r>
      <w:r w:rsidR="00090342">
        <w:t>from</w:t>
      </w:r>
      <w:r>
        <w:t xml:space="preserve"> the </w:t>
      </w:r>
      <w:r w:rsidR="00AE1280">
        <w:t xml:space="preserve">previous unplugged </w:t>
      </w:r>
      <w:r>
        <w:t>activity</w:t>
      </w:r>
      <w:r w:rsidR="00AE1280">
        <w:t xml:space="preserve"> </w:t>
      </w:r>
      <w:r>
        <w:t>(Embodied Movement)</w:t>
      </w:r>
      <w:r w:rsidR="00F07237" w:rsidRPr="005B0EDE">
        <w:t xml:space="preserve">? </w:t>
      </w:r>
    </w:p>
    <w:p w14:paraId="6A8FCA77" w14:textId="77777777" w:rsidR="00F07237" w:rsidRPr="005B0EDE" w:rsidRDefault="00F07237" w:rsidP="006D55C9">
      <w:pPr>
        <w:pStyle w:val="ListBullet2"/>
      </w:pPr>
      <w:r w:rsidRPr="005B0EDE">
        <w:t xml:space="preserve">How might you adapt this activity for children in your learning setting? </w:t>
      </w:r>
    </w:p>
    <w:p w14:paraId="2957303E" w14:textId="77777777" w:rsidR="00F07237" w:rsidRPr="005B0EDE" w:rsidRDefault="00F07237" w:rsidP="005E38BC">
      <w:pPr>
        <w:pStyle w:val="Heading3"/>
      </w:pPr>
      <w:r w:rsidRPr="005B0EDE">
        <w:t>Facilitator Notes</w:t>
      </w:r>
    </w:p>
    <w:p w14:paraId="3C1512E1" w14:textId="731446AE" w:rsidR="00F07237" w:rsidRPr="00AA1943" w:rsidRDefault="00F07237">
      <w:pPr>
        <w:pStyle w:val="ListParagraph"/>
        <w:numPr>
          <w:ilvl w:val="0"/>
          <w:numId w:val="4"/>
        </w:numPr>
        <w:rPr>
          <w:rFonts w:cs="Poppins"/>
          <w:b/>
          <w:bCs/>
        </w:rPr>
      </w:pPr>
      <w:r w:rsidRPr="005B0EDE">
        <w:rPr>
          <w:rFonts w:cs="Poppins"/>
        </w:rPr>
        <w:t xml:space="preserve">Invite participants to share their reflections with the larger group. </w:t>
      </w:r>
    </w:p>
    <w:p w14:paraId="29F9DBD5" w14:textId="77777777" w:rsidR="00975A3C" w:rsidRPr="00975A3C" w:rsidRDefault="00AA1943" w:rsidP="006D55C9">
      <w:pPr>
        <w:pStyle w:val="ListBullet"/>
        <w:rPr>
          <w:b/>
          <w:bCs/>
        </w:rPr>
      </w:pPr>
      <w:r>
        <w:t xml:space="preserve">The purpose of this activity is for participants to experience a playful coding experience similar to the </w:t>
      </w:r>
      <w:r w:rsidR="00E02890">
        <w:t xml:space="preserve">unplugged </w:t>
      </w:r>
      <w:r w:rsidR="00F12242">
        <w:t>E</w:t>
      </w:r>
      <w:r>
        <w:t xml:space="preserve">mbodied </w:t>
      </w:r>
      <w:r w:rsidR="00F12242">
        <w:t>M</w:t>
      </w:r>
      <w:r>
        <w:t xml:space="preserve">ovement activity. </w:t>
      </w:r>
    </w:p>
    <w:p w14:paraId="6C6AC871" w14:textId="7746B6C6" w:rsidR="00975A3C" w:rsidRPr="00975A3C" w:rsidRDefault="00975A3C" w:rsidP="006D55C9">
      <w:pPr>
        <w:pStyle w:val="ListBullet"/>
        <w:rPr>
          <w:b/>
          <w:bCs/>
        </w:rPr>
      </w:pPr>
      <w:r>
        <w:t>Explain how the activities were similar. For example:</w:t>
      </w:r>
    </w:p>
    <w:p w14:paraId="40CBCE79" w14:textId="26D3E4B6" w:rsidR="00C36936" w:rsidRPr="00C36936" w:rsidRDefault="008B5611" w:rsidP="006D55C9">
      <w:pPr>
        <w:pStyle w:val="ListBullet2"/>
        <w:rPr>
          <w:b/>
          <w:bCs/>
        </w:rPr>
      </w:pPr>
      <w:r>
        <w:t>Both activities involved creating and following a set of instructions to make something move from one location to another.</w:t>
      </w:r>
    </w:p>
    <w:p w14:paraId="51264659" w14:textId="14585C93" w:rsidR="00975A3C" w:rsidRDefault="00C36936" w:rsidP="006D55C9">
      <w:pPr>
        <w:pStyle w:val="ListBullet"/>
      </w:pPr>
      <w:r>
        <w:t>Explain to participants how the two activities support CT and CS learning.</w:t>
      </w:r>
      <w:r w:rsidR="00975A3C">
        <w:t xml:space="preserve"> For example:</w:t>
      </w:r>
    </w:p>
    <w:p w14:paraId="32F97395" w14:textId="77777777" w:rsidR="00975A3C" w:rsidRDefault="00AA1943" w:rsidP="006D55C9">
      <w:pPr>
        <w:pStyle w:val="ListBullet2"/>
      </w:pPr>
      <w:r>
        <w:t xml:space="preserve">In the Embodied Movement activity, participants </w:t>
      </w:r>
      <w:r w:rsidR="00C36936">
        <w:t>creat</w:t>
      </w:r>
      <w:r w:rsidR="007516F8">
        <w:t>ed</w:t>
      </w:r>
      <w:r w:rsidR="00C36936">
        <w:t xml:space="preserve"> and follow</w:t>
      </w:r>
      <w:r w:rsidR="007516F8">
        <w:t>ed</w:t>
      </w:r>
      <w:r w:rsidR="00C36936">
        <w:t xml:space="preserve"> algorithms to model the</w:t>
      </w:r>
      <w:r>
        <w:t xml:space="preserve"> roles of programmers and computers.</w:t>
      </w:r>
      <w:r w:rsidR="004D2BA5">
        <w:t xml:space="preserve"> I</w:t>
      </w:r>
      <w:r>
        <w:t xml:space="preserve">n </w:t>
      </w:r>
      <w:r w:rsidR="006829E4">
        <w:t>the</w:t>
      </w:r>
      <w:r>
        <w:t xml:space="preserve"> </w:t>
      </w:r>
      <w:r w:rsidR="004D2BA5">
        <w:t xml:space="preserve">Movement with Bee-Bots </w:t>
      </w:r>
      <w:r>
        <w:t>activity, participants act</w:t>
      </w:r>
      <w:r w:rsidR="007516F8">
        <w:t>ed</w:t>
      </w:r>
      <w:r>
        <w:t xml:space="preserve"> as programmers</w:t>
      </w:r>
      <w:r w:rsidR="004D2BA5">
        <w:t xml:space="preserve"> for the Bee-Bot</w:t>
      </w:r>
      <w:r>
        <w:t xml:space="preserve">. The </w:t>
      </w:r>
      <w:r w:rsidR="008B5611">
        <w:t xml:space="preserve">Bee-Bot </w:t>
      </w:r>
      <w:r>
        <w:t>robot or online emulator was the computer that follow</w:t>
      </w:r>
      <w:r w:rsidR="007516F8">
        <w:t>ed</w:t>
      </w:r>
      <w:r>
        <w:t xml:space="preserve"> instructions exactly as given. </w:t>
      </w:r>
    </w:p>
    <w:p w14:paraId="140A19B7" w14:textId="0A748405" w:rsidR="00975A3C" w:rsidRDefault="00975A3C" w:rsidP="006D55C9">
      <w:pPr>
        <w:pStyle w:val="ListBullet"/>
      </w:pPr>
      <w:r w:rsidRPr="005B0EDE">
        <w:lastRenderedPageBreak/>
        <w:t xml:space="preserve">Make connections to how you might use this robot to do similar activities with children ages </w:t>
      </w:r>
      <w:r>
        <w:t>three to eight</w:t>
      </w:r>
      <w:r w:rsidRPr="005B0EDE">
        <w:t>.</w:t>
      </w:r>
      <w:r>
        <w:t xml:space="preserve"> </w:t>
      </w:r>
    </w:p>
    <w:p w14:paraId="415B256A" w14:textId="6ABBCBE3" w:rsidR="00B41064" w:rsidRPr="00457F62" w:rsidRDefault="00975A3C" w:rsidP="006D55C9">
      <w:pPr>
        <w:pStyle w:val="ListBullet2"/>
      </w:pPr>
      <w:r>
        <w:t>For example, an educator might support a group of preschool children to count the number of grid steps between a Bee-Bot robot and its hive. Then, children work together to program the Bee-Bot.</w:t>
      </w:r>
    </w:p>
    <w:p w14:paraId="60B71FEF" w14:textId="17B2CC87" w:rsidR="00B41064" w:rsidRDefault="00B41064" w:rsidP="0064531B">
      <w:pPr>
        <w:pStyle w:val="Heading2"/>
      </w:pPr>
      <w:r w:rsidRPr="005B0EDE">
        <w:t>Slide 1</w:t>
      </w:r>
      <w:r w:rsidR="00BE7744">
        <w:t>1</w:t>
      </w:r>
      <w:r w:rsidRPr="005B0EDE">
        <w:t xml:space="preserve">: Supporting Children’s </w:t>
      </w:r>
      <w:r w:rsidR="00EA7427">
        <w:t>CT and C</w:t>
      </w:r>
      <w:r w:rsidR="000D47DB">
        <w:t xml:space="preserve">S </w:t>
      </w:r>
      <w:r w:rsidR="004E0369">
        <w:t>Learning</w:t>
      </w:r>
    </w:p>
    <w:p w14:paraId="0805A4E7" w14:textId="5B93DFD9" w:rsidR="00F66DEF" w:rsidRPr="00F66DEF" w:rsidRDefault="00F66DEF" w:rsidP="00F66DEF">
      <w:pPr>
        <w:pStyle w:val="thumbnail"/>
      </w:pPr>
      <w:r>
        <w:rPr>
          <w:noProof/>
        </w:rPr>
        <w:drawing>
          <wp:inline distT="0" distB="0" distL="0" distR="0" wp14:anchorId="52FF6EEF" wp14:editId="55408E44">
            <wp:extent cx="3251200" cy="1828800"/>
            <wp:effectExtent l="19050" t="19050" r="25400" b="19050"/>
            <wp:docPr id="43430325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303255" name="Picture 3">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6C50F827" w14:textId="77777777" w:rsidR="00B41064" w:rsidRPr="005B0EDE" w:rsidRDefault="00B41064" w:rsidP="0064531B">
      <w:pPr>
        <w:pStyle w:val="Heading3"/>
      </w:pPr>
      <w:r w:rsidRPr="005B0EDE">
        <w:t>Talking Points</w:t>
      </w:r>
    </w:p>
    <w:p w14:paraId="0AED5F64" w14:textId="70A7FB17" w:rsidR="0029642D" w:rsidRDefault="00EA7427" w:rsidP="006D55C9">
      <w:pPr>
        <w:pStyle w:val="ListBullet"/>
      </w:pPr>
      <w:r>
        <w:t xml:space="preserve">Just as you experienced </w:t>
      </w:r>
      <w:r w:rsidR="0029642D">
        <w:t>unplugged and plugged experiences</w:t>
      </w:r>
      <w:r>
        <w:t xml:space="preserve"> in the previous activit</w:t>
      </w:r>
      <w:r w:rsidR="0029642D">
        <w:t>ies</w:t>
      </w:r>
      <w:r>
        <w:t xml:space="preserve">, </w:t>
      </w:r>
      <w:r w:rsidR="0029642D">
        <w:t xml:space="preserve">you can also engage </w:t>
      </w:r>
      <w:r>
        <w:t xml:space="preserve">children in </w:t>
      </w:r>
      <w:r w:rsidR="0029642D">
        <w:t xml:space="preserve">unplugged and plugged experiences </w:t>
      </w:r>
      <w:r>
        <w:t xml:space="preserve">to support their </w:t>
      </w:r>
      <w:r w:rsidR="0029642D">
        <w:t xml:space="preserve">CT and CS </w:t>
      </w:r>
      <w:r>
        <w:t xml:space="preserve">learning. </w:t>
      </w:r>
    </w:p>
    <w:p w14:paraId="400AEE7D" w14:textId="713F54AA" w:rsidR="0029642D" w:rsidRDefault="0029642D" w:rsidP="006D55C9">
      <w:pPr>
        <w:pStyle w:val="ListBullet"/>
      </w:pPr>
      <w:r w:rsidRPr="0029642D">
        <w:t>Unplugged CT experiences can happen as part of everyday life</w:t>
      </w:r>
      <w:r>
        <w:t xml:space="preserve">, </w:t>
      </w:r>
      <w:r w:rsidRPr="0029642D">
        <w:t>through activities like sorting laundry, following a recipe, or giving step-by-step directions.</w:t>
      </w:r>
      <w:r>
        <w:t xml:space="preserve"> Through plugged CS experiences</w:t>
      </w:r>
      <w:r w:rsidR="00EA7427">
        <w:t xml:space="preserve">, children </w:t>
      </w:r>
      <w:r>
        <w:t xml:space="preserve">can further </w:t>
      </w:r>
      <w:r w:rsidR="00A85F95">
        <w:t>develop their CT skills while also learning the basics of coding</w:t>
      </w:r>
      <w:r w:rsidR="00EA7427">
        <w:t>.</w:t>
      </w:r>
    </w:p>
    <w:p w14:paraId="7B4B0ACE" w14:textId="259FF39F" w:rsidR="00EA7427" w:rsidRDefault="0029642D" w:rsidP="006D55C9">
      <w:pPr>
        <w:pStyle w:val="ListBullet"/>
      </w:pPr>
      <w:r>
        <w:t>We will now explore examples of how to support children’s CT and CS learning.</w:t>
      </w:r>
      <w:r w:rsidR="00EA7427">
        <w:t xml:space="preserve"> </w:t>
      </w:r>
    </w:p>
    <w:p w14:paraId="3B51032B" w14:textId="77777777" w:rsidR="008E30AA" w:rsidRPr="008E30AA" w:rsidRDefault="008E30AA" w:rsidP="0064531B">
      <w:pPr>
        <w:pStyle w:val="Heading3"/>
      </w:pPr>
      <w:r w:rsidRPr="008E30AA">
        <w:t>Facilitator Notes</w:t>
      </w:r>
    </w:p>
    <w:p w14:paraId="7BA36756" w14:textId="68A99DEE" w:rsidR="008E30AA" w:rsidRDefault="008E30AA" w:rsidP="006D55C9">
      <w:pPr>
        <w:pStyle w:val="ListBullet"/>
      </w:pPr>
      <w:r>
        <w:t xml:space="preserve">To support participants’ deeper understanding of key CT skills in early childhood, consider facilitating a session using the </w:t>
      </w:r>
      <w:r w:rsidRPr="008E30AA">
        <w:rPr>
          <w:b/>
          <w:bCs/>
        </w:rPr>
        <w:t>Computational Thinking</w:t>
      </w:r>
      <w:r>
        <w:t xml:space="preserve"> suite.  </w:t>
      </w:r>
    </w:p>
    <w:p w14:paraId="32C91527" w14:textId="2C9A6F59" w:rsidR="004F20CE" w:rsidRDefault="00504E20" w:rsidP="008E4EED">
      <w:pPr>
        <w:pStyle w:val="ListBullet"/>
      </w:pPr>
      <w:r>
        <w:t xml:space="preserve">Educators might have different feelings about using screens in their learning settings. For very young children, </w:t>
      </w:r>
      <w:r w:rsidRPr="00504E20">
        <w:t xml:space="preserve">screen-free, "unplugged" </w:t>
      </w:r>
      <w:r>
        <w:t>experiences</w:t>
      </w:r>
      <w:r w:rsidRPr="00504E20">
        <w:t xml:space="preserve"> are often the most developmentally appropriate starting point.</w:t>
      </w:r>
      <w:r>
        <w:t xml:space="preserve"> Educators might introduce meaningful and active plugged experiences when children are ready. It might be helpful to remind educators that meaningful and active plugged experiences allow children to use screens in ways that support </w:t>
      </w:r>
      <w:r>
        <w:lastRenderedPageBreak/>
        <w:t>learning and development which is different than using screens</w:t>
      </w:r>
      <w:r w:rsidR="004F20CE">
        <w:t xml:space="preserve"> for passive entertainment.  </w:t>
      </w:r>
    </w:p>
    <w:p w14:paraId="5F592B8A" w14:textId="620D953A" w:rsidR="0029642D" w:rsidRDefault="0029642D" w:rsidP="008D29F9">
      <w:pPr>
        <w:pStyle w:val="Heading2"/>
      </w:pPr>
      <w:r w:rsidRPr="005B0EDE">
        <w:t>Slide 1</w:t>
      </w:r>
      <w:r>
        <w:t>2</w:t>
      </w:r>
      <w:r w:rsidRPr="005B0EDE">
        <w:t xml:space="preserve">: </w:t>
      </w:r>
      <w:r>
        <w:t>Unplugged Examples of Algorithms</w:t>
      </w:r>
    </w:p>
    <w:p w14:paraId="7CE41890" w14:textId="558F422C" w:rsidR="00F66DEF" w:rsidRPr="00F66DEF" w:rsidRDefault="00F66DEF" w:rsidP="00F66DEF">
      <w:pPr>
        <w:pStyle w:val="thumbnail"/>
      </w:pPr>
      <w:r>
        <w:rPr>
          <w:noProof/>
        </w:rPr>
        <w:drawing>
          <wp:inline distT="0" distB="0" distL="0" distR="0" wp14:anchorId="73EA878B" wp14:editId="677C31EF">
            <wp:extent cx="3251200" cy="1828800"/>
            <wp:effectExtent l="19050" t="19050" r="25400" b="19050"/>
            <wp:docPr id="97192604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26045" name="Picture 3">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AE828A8" w14:textId="77777777" w:rsidR="0029642D" w:rsidRPr="005B0EDE" w:rsidRDefault="0029642D" w:rsidP="008D29F9">
      <w:pPr>
        <w:pStyle w:val="Heading3"/>
      </w:pPr>
      <w:r w:rsidRPr="005B0EDE">
        <w:t>Talking Points</w:t>
      </w:r>
    </w:p>
    <w:p w14:paraId="376C9D42" w14:textId="0A97634B" w:rsidR="0029642D" w:rsidRDefault="00A85F95" w:rsidP="006D55C9">
      <w:pPr>
        <w:pStyle w:val="ListBullet"/>
      </w:pPr>
      <w:r>
        <w:t>Algorithmic thinking was a key CT skill that we engaged in as adults during the two activities earlier in this session. How might young children engage in algorithmic thinking as part of their everyday life?</w:t>
      </w:r>
    </w:p>
    <w:p w14:paraId="71567991" w14:textId="33221580" w:rsidR="003065E7" w:rsidRDefault="00A85F95" w:rsidP="006D55C9">
      <w:pPr>
        <w:pStyle w:val="ListBullet"/>
      </w:pPr>
      <w:r>
        <w:t xml:space="preserve">Daily routines are one way that </w:t>
      </w:r>
      <w:r w:rsidR="003065E7">
        <w:t xml:space="preserve">young </w:t>
      </w:r>
      <w:r>
        <w:t>children experience algorithms and sequencing. When children follow a step-by-step routine</w:t>
      </w:r>
      <w:r w:rsidR="003065E7">
        <w:t>,</w:t>
      </w:r>
      <w:r>
        <w:t xml:space="preserve"> such as getting ready in the morning or following a daily schedule at school, they are learning that </w:t>
      </w:r>
      <w:r w:rsidR="003065E7">
        <w:t>order matters</w:t>
      </w:r>
      <w:r>
        <w:t>.</w:t>
      </w:r>
      <w:r w:rsidR="003065E7">
        <w:t xml:space="preserve"> </w:t>
      </w:r>
    </w:p>
    <w:p w14:paraId="5DFE2F86" w14:textId="5CA7628F" w:rsidR="00A85F95" w:rsidRDefault="003065E7" w:rsidP="006D55C9">
      <w:pPr>
        <w:pStyle w:val="ListBullet"/>
      </w:pPr>
      <w:r>
        <w:t xml:space="preserve">As children develop, they can engage in algorithms and sequencing in more complex ways. For instance, early elementary </w:t>
      </w:r>
      <w:r w:rsidR="00331835">
        <w:t xml:space="preserve">school </w:t>
      </w:r>
      <w:r>
        <w:t>children may follow</w:t>
      </w:r>
      <w:r w:rsidRPr="003065E7">
        <w:t xml:space="preserve"> </w:t>
      </w:r>
      <w:r>
        <w:t xml:space="preserve">multi-step </w:t>
      </w:r>
      <w:r w:rsidRPr="003065E7">
        <w:t>instructions, ensur</w:t>
      </w:r>
      <w:r>
        <w:t>ing that</w:t>
      </w:r>
      <w:r w:rsidRPr="003065E7">
        <w:t xml:space="preserve"> each step is completed in the correct order.</w:t>
      </w:r>
      <w:r>
        <w:t xml:space="preserve"> They may also </w:t>
      </w:r>
      <w:r w:rsidRPr="003065E7">
        <w:t>begin to create their own simple algorithms, such as describing the steps needed to solve a math problem</w:t>
      </w:r>
      <w:r>
        <w:t xml:space="preserve">. </w:t>
      </w:r>
    </w:p>
    <w:p w14:paraId="244B2016" w14:textId="77777777" w:rsidR="009D1D86" w:rsidRDefault="009D1D86" w:rsidP="008D29F9">
      <w:pPr>
        <w:pStyle w:val="Heading2"/>
      </w:pPr>
      <w:r w:rsidRPr="005B0EDE">
        <w:lastRenderedPageBreak/>
        <w:t>Slide 1</w:t>
      </w:r>
      <w:r>
        <w:t>3</w:t>
      </w:r>
      <w:r w:rsidRPr="005B0EDE">
        <w:t xml:space="preserve">: </w:t>
      </w:r>
      <w:r>
        <w:t>Plugged Examples of Algorithms</w:t>
      </w:r>
    </w:p>
    <w:p w14:paraId="29249AFA" w14:textId="7C5A2D00" w:rsidR="00F66DEF" w:rsidRPr="00F66DEF" w:rsidRDefault="00F66DEF" w:rsidP="00F66DEF">
      <w:pPr>
        <w:pStyle w:val="thumbnail"/>
      </w:pPr>
      <w:r>
        <w:rPr>
          <w:noProof/>
        </w:rPr>
        <w:drawing>
          <wp:inline distT="0" distB="0" distL="0" distR="0" wp14:anchorId="2A7D6471" wp14:editId="392373DD">
            <wp:extent cx="3251200" cy="1828800"/>
            <wp:effectExtent l="19050" t="19050" r="25400" b="19050"/>
            <wp:docPr id="146449717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497170" name="Picture 3">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11AC23B" w14:textId="06B2F23D" w:rsidR="009D1D86" w:rsidRDefault="009D1D86" w:rsidP="008D29F9">
      <w:pPr>
        <w:pStyle w:val="Heading3"/>
      </w:pPr>
      <w:r w:rsidRPr="00A23874">
        <w:t xml:space="preserve">Talking </w:t>
      </w:r>
      <w:r w:rsidR="00F65A59">
        <w:t>P</w:t>
      </w:r>
      <w:r w:rsidRPr="00A23874">
        <w:t>oints</w:t>
      </w:r>
    </w:p>
    <w:p w14:paraId="2A9A5443" w14:textId="77777777" w:rsidR="009D1D86" w:rsidRDefault="009D1D86" w:rsidP="006D55C9">
      <w:pPr>
        <w:pStyle w:val="ListBullet"/>
      </w:pPr>
      <w:r w:rsidRPr="00A23874">
        <w:t xml:space="preserve">Children can also use algorithmic thinking during plugged experiences—experiences utilizing technology. </w:t>
      </w:r>
    </w:p>
    <w:p w14:paraId="7D9F4782" w14:textId="1A03C1CA" w:rsidR="009D1D86" w:rsidRDefault="009D1D86" w:rsidP="006D55C9">
      <w:pPr>
        <w:pStyle w:val="ListBullet"/>
      </w:pPr>
      <w:r>
        <w:t>For example, children might use algorithms when programming a robot or digital character to move toward a target. They might create a step-by-step set of instructions</w:t>
      </w:r>
      <w:r w:rsidR="006351E5">
        <w:t>,</w:t>
      </w:r>
      <w:r>
        <w:t xml:space="preserve"> such as forward, forward, forward, turn right, forward, forward, turn right. </w:t>
      </w:r>
    </w:p>
    <w:p w14:paraId="628736C4" w14:textId="0451E9F7" w:rsidR="009D1D86" w:rsidRPr="00A23874" w:rsidRDefault="009D1D86" w:rsidP="006D55C9">
      <w:pPr>
        <w:pStyle w:val="ListBullet"/>
      </w:pPr>
      <w:r>
        <w:t xml:space="preserve">Children might use different types of commands when creating an algorithm for a robot or digital character to follow. Commands might include different types of movement (for example, jump, spin), </w:t>
      </w:r>
      <w:r w:rsidR="00936508">
        <w:t xml:space="preserve">different speeds of movement (for example, slow, fast), </w:t>
      </w:r>
      <w:r>
        <w:t xml:space="preserve">different directions of movement (for example, left turn, right turn, 90-degree turn, 180-degree turn), or other types of behaviors (for example, making a sound). </w:t>
      </w:r>
    </w:p>
    <w:p w14:paraId="45BDBC58" w14:textId="55895BFB" w:rsidR="00B34A2B" w:rsidRDefault="00B34A2B" w:rsidP="00E3028B">
      <w:pPr>
        <w:pStyle w:val="Heading2"/>
      </w:pPr>
      <w:r w:rsidRPr="005B0EDE">
        <w:lastRenderedPageBreak/>
        <w:t>Slide 1</w:t>
      </w:r>
      <w:r w:rsidR="009D1D86">
        <w:t>4</w:t>
      </w:r>
      <w:r w:rsidRPr="005B0EDE">
        <w:t xml:space="preserve">: Benefits of Early CS Exposure </w:t>
      </w:r>
    </w:p>
    <w:p w14:paraId="1999852A" w14:textId="18AA1C0F" w:rsidR="0004426E" w:rsidRPr="0004426E" w:rsidRDefault="0004426E" w:rsidP="0004426E">
      <w:pPr>
        <w:pStyle w:val="thumbnail"/>
      </w:pPr>
      <w:r>
        <w:rPr>
          <w:noProof/>
        </w:rPr>
        <w:drawing>
          <wp:inline distT="0" distB="0" distL="0" distR="0" wp14:anchorId="51032585" wp14:editId="233CE134">
            <wp:extent cx="3251200" cy="1828800"/>
            <wp:effectExtent l="19050" t="19050" r="25400" b="19050"/>
            <wp:docPr id="54602818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028186" name="Picture 3">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1AEF53B6" w14:textId="77777777" w:rsidR="00B34A2B" w:rsidRPr="005B0EDE" w:rsidRDefault="00B34A2B" w:rsidP="00E3028B">
      <w:pPr>
        <w:pStyle w:val="Heading3"/>
      </w:pPr>
      <w:r w:rsidRPr="005B0EDE">
        <w:t>Talking Points</w:t>
      </w:r>
    </w:p>
    <w:p w14:paraId="6A6B3B7D" w14:textId="7178D5D0" w:rsidR="00B34A2B" w:rsidRPr="005B0EDE" w:rsidRDefault="0029642D" w:rsidP="006D55C9">
      <w:pPr>
        <w:pStyle w:val="ListBullet"/>
      </w:pPr>
      <w:r>
        <w:t>Although children develop CT skills (like algorithmic thinking) through everyday learning experiences, t</w:t>
      </w:r>
      <w:r w:rsidR="00B34A2B" w:rsidRPr="005B0EDE">
        <w:t xml:space="preserve">here are benefits to targeted exposure to </w:t>
      </w:r>
      <w:r w:rsidR="00B34A2B">
        <w:t>CS</w:t>
      </w:r>
      <w:r w:rsidR="00B34A2B" w:rsidRPr="005B0EDE">
        <w:t xml:space="preserve"> learning experiences (Sullivan &amp; Strawhacker, 2025). </w:t>
      </w:r>
    </w:p>
    <w:p w14:paraId="4A0E1144" w14:textId="77777777" w:rsidR="00623105" w:rsidRDefault="00B34A2B" w:rsidP="006D55C9">
      <w:pPr>
        <w:pStyle w:val="ListBullet"/>
      </w:pPr>
      <w:r w:rsidRPr="005B0EDE">
        <w:t xml:space="preserve">Early exposure to CS can support children to develop positive mindsets about computing. </w:t>
      </w:r>
    </w:p>
    <w:p w14:paraId="2ED62A77" w14:textId="279FB6A0" w:rsidR="00B34A2B" w:rsidRPr="005B0EDE" w:rsidRDefault="00B34A2B" w:rsidP="006D55C9">
      <w:pPr>
        <w:pStyle w:val="ListBullet2"/>
      </w:pPr>
      <w:r w:rsidRPr="005B0EDE">
        <w:t>For example, a study with elementary children age</w:t>
      </w:r>
      <w:r w:rsidR="003D1C02">
        <w:t>s</w:t>
      </w:r>
      <w:r w:rsidRPr="005B0EDE">
        <w:t xml:space="preserve"> </w:t>
      </w:r>
      <w:r w:rsidR="005D27E9">
        <w:t>seven to ten</w:t>
      </w:r>
      <w:r w:rsidRPr="005B0EDE">
        <w:t xml:space="preserve"> found that participation in a robotics and coding afterschool program increased children’s understanding of </w:t>
      </w:r>
      <w:r>
        <w:t>CS</w:t>
      </w:r>
      <w:r w:rsidRPr="005B0EDE">
        <w:t xml:space="preserve"> and robotics, and it increased their motivation to pursue a CS-related career, such as engineering and software programming (Ragusa &amp; Leung, 2023). </w:t>
      </w:r>
    </w:p>
    <w:p w14:paraId="5A229BF0" w14:textId="77777777" w:rsidR="00623105" w:rsidRDefault="00B34A2B" w:rsidP="006D55C9">
      <w:pPr>
        <w:pStyle w:val="ListBullet"/>
      </w:pPr>
      <w:r w:rsidRPr="005B0EDE">
        <w:t xml:space="preserve">Early exposure to CS can also disrupt negative stereotypes children may hold about who computer scientists are and what they do (Hansen et al., 2017; de Wit et al., 2021; Master et al., 2021). </w:t>
      </w:r>
    </w:p>
    <w:p w14:paraId="6927DAF7" w14:textId="4320BDEA" w:rsidR="00B34A2B" w:rsidRPr="005B0EDE" w:rsidRDefault="00B34A2B" w:rsidP="006D55C9">
      <w:pPr>
        <w:pStyle w:val="ListBullet2"/>
      </w:pPr>
      <w:r w:rsidRPr="005B0EDE">
        <w:t>For example, many studies have found that positive experiences with programmable robots can increase girls’ interest in CS, which can help promote gender equality in STEM fields (Girshin et al., 2023; Sullivan, 2019).</w:t>
      </w:r>
    </w:p>
    <w:p w14:paraId="3908175D" w14:textId="77777777" w:rsidR="00B34A2B" w:rsidRDefault="00B34A2B" w:rsidP="006D55C9">
      <w:pPr>
        <w:pStyle w:val="ListBullet"/>
      </w:pPr>
      <w:r w:rsidRPr="005B0EDE">
        <w:t xml:space="preserve">Early exposure to CS has also been shown to have additional benefits for children’s academic success and career opportunities later in life. Studies show that children who study CS in school perform better in other subjects such as math, reading, and science; excel at problem-solving; and are more likely to attend college and pursue CS-related studies (Code.org, 2025).   </w:t>
      </w:r>
    </w:p>
    <w:p w14:paraId="0A1494FC" w14:textId="77777777" w:rsidR="006D55C9" w:rsidRPr="005B0EDE" w:rsidRDefault="006D55C9" w:rsidP="006D55C9">
      <w:pPr>
        <w:pStyle w:val="Heading3"/>
      </w:pPr>
      <w:r w:rsidRPr="005B0EDE">
        <w:lastRenderedPageBreak/>
        <w:t>Facilitator Notes</w:t>
      </w:r>
    </w:p>
    <w:p w14:paraId="320E6E3C" w14:textId="47B53657" w:rsidR="006D55C9" w:rsidRPr="005B0EDE" w:rsidRDefault="006D55C9" w:rsidP="006D55C9">
      <w:pPr>
        <w:pStyle w:val="ListBullet"/>
      </w:pPr>
      <w:r>
        <w:t xml:space="preserve">Educators might have different feelings about the use of screens in their learning settings. You might acknowledge </w:t>
      </w:r>
      <w:r w:rsidR="00504E20">
        <w:t xml:space="preserve">and validate </w:t>
      </w:r>
      <w:r>
        <w:t>these different feelings.</w:t>
      </w:r>
      <w:r w:rsidR="00504E20">
        <w:t xml:space="preserve"> </w:t>
      </w:r>
    </w:p>
    <w:p w14:paraId="359246CB" w14:textId="0276F235" w:rsidR="003F3EB9" w:rsidRDefault="003F3EB9" w:rsidP="00E3028B">
      <w:pPr>
        <w:pStyle w:val="Heading2"/>
      </w:pPr>
      <w:r w:rsidRPr="005B0EDE">
        <w:t xml:space="preserve">Slide </w:t>
      </w:r>
      <w:r>
        <w:t>15</w:t>
      </w:r>
      <w:r w:rsidRPr="005B0EDE">
        <w:t>: California Computer Science Standards</w:t>
      </w:r>
    </w:p>
    <w:p w14:paraId="3208EEAE" w14:textId="1BB969A5" w:rsidR="00F66DEF" w:rsidRPr="00F66DEF" w:rsidRDefault="00F66DEF" w:rsidP="00F66DEF">
      <w:pPr>
        <w:pStyle w:val="thumbnail"/>
      </w:pPr>
      <w:r>
        <w:rPr>
          <w:noProof/>
        </w:rPr>
        <w:drawing>
          <wp:inline distT="0" distB="0" distL="0" distR="0" wp14:anchorId="3316B004" wp14:editId="7C6BC5CD">
            <wp:extent cx="3251200" cy="1828800"/>
            <wp:effectExtent l="19050" t="19050" r="25400" b="19050"/>
            <wp:docPr id="143416334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63341" name="Picture 3">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4E1D6A3F" w14:textId="53DE1213" w:rsidR="00F2201B" w:rsidRPr="00F2201B" w:rsidRDefault="003F3EB9" w:rsidP="00E3028B">
      <w:pPr>
        <w:pStyle w:val="Heading3"/>
      </w:pPr>
      <w:r w:rsidRPr="005B0EDE">
        <w:t>Talking Points</w:t>
      </w:r>
    </w:p>
    <w:p w14:paraId="2E020EC5" w14:textId="2F26EFC1" w:rsidR="003F3EB9" w:rsidRPr="00295CCF" w:rsidRDefault="003F3EB9" w:rsidP="006D55C9">
      <w:pPr>
        <w:pStyle w:val="ListBullet"/>
      </w:pPr>
      <w:r w:rsidRPr="00295CCF">
        <w:t xml:space="preserve">This slide shares </w:t>
      </w:r>
      <w:r w:rsidR="00F2201B" w:rsidRPr="00295CCF">
        <w:t>a few of the</w:t>
      </w:r>
      <w:r w:rsidRPr="00295CCF">
        <w:t xml:space="preserve"> California K-12 Computer Science Standards</w:t>
      </w:r>
      <w:r w:rsidR="00F2201B" w:rsidRPr="00295CCF">
        <w:t xml:space="preserve"> related to algorithms and programming.</w:t>
      </w:r>
    </w:p>
    <w:p w14:paraId="44682CC9" w14:textId="77777777" w:rsidR="009D1D86" w:rsidRPr="00295CCF" w:rsidRDefault="009D1D86" w:rsidP="006D55C9">
      <w:pPr>
        <w:pStyle w:val="ListBullet"/>
      </w:pPr>
      <w:r w:rsidRPr="00295CCF">
        <w:t>How might children in your setting experience some of these standards during plugged or unplugged experiences?</w:t>
      </w:r>
    </w:p>
    <w:p w14:paraId="3354AC7D" w14:textId="4ECA4009" w:rsidR="001D2B2B" w:rsidRPr="00295CCF" w:rsidRDefault="001D2B2B" w:rsidP="006D55C9">
      <w:pPr>
        <w:pStyle w:val="ListBullet"/>
        <w:rPr>
          <w:b/>
          <w:bCs/>
        </w:rPr>
      </w:pPr>
      <w:r w:rsidRPr="00295CCF">
        <w:t>[Provide time for participants to reflect independently or in pairs</w:t>
      </w:r>
      <w:r w:rsidR="00607989">
        <w:t xml:space="preserve"> and</w:t>
      </w:r>
      <w:r w:rsidRPr="00295CCF">
        <w:t xml:space="preserve"> then share their reflections with the larger group.] </w:t>
      </w:r>
    </w:p>
    <w:p w14:paraId="55BC946C" w14:textId="77777777" w:rsidR="003F3EB9" w:rsidRPr="005B0EDE" w:rsidRDefault="003F3EB9" w:rsidP="00C96C53">
      <w:pPr>
        <w:pStyle w:val="Heading3"/>
      </w:pPr>
      <w:r w:rsidRPr="005B0EDE">
        <w:t>Facilitator Notes</w:t>
      </w:r>
    </w:p>
    <w:p w14:paraId="6E83BBF8" w14:textId="25F210C9" w:rsidR="00295CCF" w:rsidRDefault="001D2B2B" w:rsidP="006D55C9">
      <w:pPr>
        <w:pStyle w:val="ListBullet"/>
      </w:pPr>
      <w:r w:rsidRPr="005B0EDE">
        <w:t>Invite participants to reflect on the prompt individually or in pairs</w:t>
      </w:r>
      <w:r>
        <w:t xml:space="preserve">. Then invite </w:t>
      </w:r>
      <w:r w:rsidRPr="005850BC">
        <w:t>volunteers to share their reflections with the larger group.</w:t>
      </w:r>
      <w:r w:rsidR="00295CCF">
        <w:t xml:space="preserve"> Here are some possible responses that you might use to support a discussion:</w:t>
      </w:r>
    </w:p>
    <w:p w14:paraId="48C690A2" w14:textId="74C72DBC" w:rsidR="00295CCF" w:rsidRDefault="00295CCF" w:rsidP="006D55C9">
      <w:pPr>
        <w:pStyle w:val="ListBullet2"/>
      </w:pPr>
      <w:r>
        <w:t xml:space="preserve">Children might create a set of instructions for </w:t>
      </w:r>
      <w:r w:rsidR="00DA065C">
        <w:t xml:space="preserve">how they get ready for lunch. </w:t>
      </w:r>
    </w:p>
    <w:p w14:paraId="7E800DED" w14:textId="64AA5FA2" w:rsidR="00DA065C" w:rsidRPr="00295CCF" w:rsidRDefault="00DA065C" w:rsidP="006D55C9">
      <w:pPr>
        <w:pStyle w:val="ListBullet2"/>
      </w:pPr>
      <w:r>
        <w:t>Children might decompose the steps needed to solve a problem. For example, making a plan for how to fix the bird feeder or planning ways to start a garden.</w:t>
      </w:r>
    </w:p>
    <w:p w14:paraId="3D3741B1" w14:textId="1F6FEA15" w:rsidR="003F3EB9" w:rsidRDefault="003F3EB9" w:rsidP="006D55C9">
      <w:pPr>
        <w:pStyle w:val="ListBullet"/>
      </w:pPr>
      <w:r w:rsidRPr="005B0EDE">
        <w:t xml:space="preserve">The standards listed </w:t>
      </w:r>
      <w:r w:rsidR="001D2B2B">
        <w:t xml:space="preserve">in this slide </w:t>
      </w:r>
      <w:r w:rsidRPr="005B0EDE">
        <w:t xml:space="preserve">are condensed. You might consider providing participants with copies of the </w:t>
      </w:r>
      <w:hyperlink r:id="rId22" w:history="1">
        <w:r w:rsidR="001D2B2B" w:rsidRPr="003C38AB">
          <w:rPr>
            <w:rStyle w:val="Hyperlink"/>
          </w:rPr>
          <w:t>California K-12 Computer Science Standards</w:t>
        </w:r>
      </w:hyperlink>
      <w:r w:rsidRPr="005B0EDE">
        <w:t>. Consider whether electronic or printed copies will be more useful for your participants.</w:t>
      </w:r>
    </w:p>
    <w:p w14:paraId="48DD88C6" w14:textId="7CEB5B62" w:rsidR="009D1D86" w:rsidRDefault="00260EFE" w:rsidP="00BD487D">
      <w:pPr>
        <w:pStyle w:val="Heading2"/>
      </w:pPr>
      <w:r w:rsidRPr="005B0EDE">
        <w:lastRenderedPageBreak/>
        <w:t xml:space="preserve">Slide </w:t>
      </w:r>
      <w:r w:rsidR="005320E2">
        <w:t>16</w:t>
      </w:r>
      <w:r w:rsidRPr="005B0EDE">
        <w:t xml:space="preserve">: </w:t>
      </w:r>
      <w:r w:rsidR="009D1D86">
        <w:t xml:space="preserve">Observe: </w:t>
      </w:r>
      <w:r w:rsidR="009D1D86" w:rsidRPr="005B0EDE">
        <w:t xml:space="preserve">Integrating CS in </w:t>
      </w:r>
      <w:r w:rsidR="009D1D86">
        <w:t>Play (3</w:t>
      </w:r>
      <w:r w:rsidR="00967D18">
        <w:t>–</w:t>
      </w:r>
      <w:r w:rsidR="009D1D86">
        <w:t xml:space="preserve">5 </w:t>
      </w:r>
      <w:r w:rsidR="00C67906">
        <w:t>y</w:t>
      </w:r>
      <w:r w:rsidR="009D1D86">
        <w:t>ears)</w:t>
      </w:r>
    </w:p>
    <w:p w14:paraId="5D56C889" w14:textId="655821CF" w:rsidR="00F66DEF" w:rsidRPr="00F66DEF" w:rsidRDefault="00F66DEF" w:rsidP="00F66DEF">
      <w:pPr>
        <w:pStyle w:val="thumbnail"/>
      </w:pPr>
      <w:r>
        <w:rPr>
          <w:noProof/>
        </w:rPr>
        <w:drawing>
          <wp:inline distT="0" distB="0" distL="0" distR="0" wp14:anchorId="0115ED93" wp14:editId="34FF713B">
            <wp:extent cx="3251200" cy="1828800"/>
            <wp:effectExtent l="19050" t="19050" r="25400" b="19050"/>
            <wp:docPr id="107041604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416042"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4057771B" w14:textId="172CAF18" w:rsidR="009D1D86" w:rsidRDefault="009D1D86" w:rsidP="00BD487D">
      <w:pPr>
        <w:pStyle w:val="BodyText"/>
        <w:rPr>
          <w:b/>
          <w:bCs/>
        </w:rPr>
      </w:pPr>
      <w:r>
        <w:rPr>
          <w:b/>
          <w:bCs/>
        </w:rPr>
        <w:t>Materials:</w:t>
      </w:r>
      <w:r w:rsidR="00D25851">
        <w:rPr>
          <w:b/>
          <w:bCs/>
        </w:rPr>
        <w:t xml:space="preserve"> </w:t>
      </w:r>
      <w:hyperlink r:id="rId24" w:history="1">
        <w:r w:rsidR="00D25851" w:rsidRPr="00763E36">
          <w:rPr>
            <w:rStyle w:val="Hyperlink"/>
          </w:rPr>
          <w:t>Integrating Computer Science in Play (3–5 years)</w:t>
        </w:r>
      </w:hyperlink>
      <w:r w:rsidR="00D7606B">
        <w:t xml:space="preserve">, </w:t>
      </w:r>
      <w:hyperlink r:id="rId25" w:history="1">
        <w:r w:rsidR="00D7606B" w:rsidRPr="00121450">
          <w:rPr>
            <w:rStyle w:val="Hyperlink"/>
          </w:rPr>
          <w:t>Integrating Computer Science in Play – Audio Descriptive</w:t>
        </w:r>
        <w:r w:rsidR="00FA5B78" w:rsidRPr="00121450">
          <w:rPr>
            <w:rStyle w:val="Hyperlink"/>
          </w:rPr>
          <w:t xml:space="preserve"> Version</w:t>
        </w:r>
      </w:hyperlink>
      <w:r w:rsidR="00D25851">
        <w:t xml:space="preserve"> video clip</w:t>
      </w:r>
    </w:p>
    <w:p w14:paraId="7AE45466" w14:textId="03BB37C7" w:rsidR="00260EFE" w:rsidRPr="005B0EDE" w:rsidRDefault="00260EFE" w:rsidP="00BD487D">
      <w:pPr>
        <w:pStyle w:val="Heading3"/>
      </w:pPr>
      <w:r w:rsidRPr="005B0EDE">
        <w:t>Talking Points</w:t>
      </w:r>
    </w:p>
    <w:p w14:paraId="1C94AA66" w14:textId="23D3FFC9" w:rsidR="00762134" w:rsidRPr="00762134" w:rsidRDefault="005320E2" w:rsidP="006D55C9">
      <w:pPr>
        <w:pStyle w:val="ListBullet"/>
        <w:rPr>
          <w:b/>
          <w:bCs/>
        </w:rPr>
      </w:pPr>
      <w:r>
        <w:t>L</w:t>
      </w:r>
      <w:r w:rsidR="00260EFE" w:rsidRPr="005B0EDE">
        <w:t>et’s observe some additional examples of how</w:t>
      </w:r>
      <w:r w:rsidR="00DA065C">
        <w:t xml:space="preserve"> children engage in CS in a learning setting. </w:t>
      </w:r>
      <w:r w:rsidR="009A3B6B">
        <w:t xml:space="preserve"> </w:t>
      </w:r>
    </w:p>
    <w:p w14:paraId="62748F09" w14:textId="31890284" w:rsidR="00260EFE" w:rsidRPr="00DA065C" w:rsidRDefault="00260EFE" w:rsidP="006D55C9">
      <w:pPr>
        <w:pStyle w:val="ListBullet"/>
        <w:rPr>
          <w:b/>
          <w:bCs/>
        </w:rPr>
      </w:pPr>
      <w:r w:rsidRPr="00762134">
        <w:t>Observe this video of</w:t>
      </w:r>
      <w:r w:rsidR="00CF2C9B">
        <w:t xml:space="preserve"> preschool</w:t>
      </w:r>
      <w:r w:rsidRPr="00762134">
        <w:t xml:space="preserve"> educator</w:t>
      </w:r>
      <w:r w:rsidR="0022194F">
        <w:t>s</w:t>
      </w:r>
      <w:r w:rsidRPr="00762134">
        <w:t xml:space="preserve"> sharing examples of </w:t>
      </w:r>
      <w:r w:rsidR="00762134" w:rsidRPr="00762134">
        <w:t xml:space="preserve">integrated CS </w:t>
      </w:r>
      <w:r w:rsidR="00D55CEE">
        <w:t>lessons</w:t>
      </w:r>
      <w:r w:rsidR="00762134" w:rsidRPr="00762134">
        <w:t>.</w:t>
      </w:r>
    </w:p>
    <w:p w14:paraId="552E385C" w14:textId="193677DF" w:rsidR="00D25851" w:rsidRPr="00762134" w:rsidRDefault="00D25851" w:rsidP="006D55C9">
      <w:pPr>
        <w:pStyle w:val="ListBullet"/>
        <w:rPr>
          <w:b/>
          <w:bCs/>
        </w:rPr>
      </w:pPr>
      <w:r>
        <w:t xml:space="preserve">Notice ways </w:t>
      </w:r>
      <w:r w:rsidR="00DA065C">
        <w:t>CS enhances children’s learning</w:t>
      </w:r>
      <w:r>
        <w:t xml:space="preserve">. </w:t>
      </w:r>
    </w:p>
    <w:p w14:paraId="1454E97A" w14:textId="77777777" w:rsidR="00260EFE" w:rsidRPr="00384A24" w:rsidRDefault="00260EFE" w:rsidP="006D55C9">
      <w:pPr>
        <w:pStyle w:val="ListBullet"/>
        <w:rPr>
          <w:b/>
          <w:bCs/>
        </w:rPr>
      </w:pPr>
      <w:r w:rsidRPr="005B0EDE">
        <w:t>[Play the video.]</w:t>
      </w:r>
    </w:p>
    <w:p w14:paraId="1B5A7DA9" w14:textId="4CDF4CB5" w:rsidR="00384A24" w:rsidRPr="00A725D7" w:rsidRDefault="008272EB" w:rsidP="006D55C9">
      <w:pPr>
        <w:pStyle w:val="ListBullet"/>
        <w:rPr>
          <w:b/>
          <w:bCs/>
        </w:rPr>
      </w:pPr>
      <w:r>
        <w:t xml:space="preserve">In each of these examples, how did CS enhance children’s learning experiences? </w:t>
      </w:r>
    </w:p>
    <w:p w14:paraId="34F5E156" w14:textId="5ADE5396" w:rsidR="00A725D7" w:rsidRPr="00A725D7" w:rsidRDefault="00A725D7" w:rsidP="006D55C9">
      <w:pPr>
        <w:pStyle w:val="ListBullet"/>
      </w:pPr>
      <w:r>
        <w:t>[</w:t>
      </w:r>
      <w:r w:rsidRPr="005B0EDE">
        <w:t>Invite participants to reflect on the prompt individually or in pairs</w:t>
      </w:r>
      <w:r>
        <w:t xml:space="preserve">. Then invite </w:t>
      </w:r>
      <w:r w:rsidRPr="005850BC">
        <w:t>volunteers to share their reflections with the larger group.</w:t>
      </w:r>
      <w:r>
        <w:t xml:space="preserve"> </w:t>
      </w:r>
      <w:r w:rsidRPr="00A725D7">
        <w:t>Use the Facilitator Notes to support a discussion.</w:t>
      </w:r>
      <w:r>
        <w:t>]</w:t>
      </w:r>
    </w:p>
    <w:p w14:paraId="188DAA64" w14:textId="77777777" w:rsidR="00260EFE" w:rsidRPr="005B0EDE" w:rsidRDefault="00260EFE" w:rsidP="00BD487D">
      <w:pPr>
        <w:pStyle w:val="Heading3"/>
      </w:pPr>
      <w:r w:rsidRPr="005B0EDE">
        <w:t>Facilitator Notes</w:t>
      </w:r>
    </w:p>
    <w:p w14:paraId="62A93896" w14:textId="59A160E7" w:rsidR="00D25851" w:rsidRDefault="00D25851" w:rsidP="006D55C9">
      <w:pPr>
        <w:pStyle w:val="ListBullet"/>
      </w:pPr>
      <w:r>
        <w:t>Use the notes below to support a discussion</w:t>
      </w:r>
      <w:r w:rsidR="00D825F1">
        <w:t>:</w:t>
      </w:r>
    </w:p>
    <w:p w14:paraId="1C7923F9" w14:textId="629CC124" w:rsidR="00D64E3F" w:rsidRPr="005B0EDE" w:rsidRDefault="00D25851" w:rsidP="006D55C9">
      <w:pPr>
        <w:pStyle w:val="ListBullet2"/>
        <w:rPr>
          <w:b/>
          <w:bCs/>
        </w:rPr>
      </w:pPr>
      <w:r w:rsidRPr="005B0EDE">
        <w:t xml:space="preserve">In the first example, </w:t>
      </w:r>
      <w:r>
        <w:t>an</w:t>
      </w:r>
      <w:r w:rsidRPr="005B0EDE">
        <w:t xml:space="preserve"> educator discusses a literacy activity with the Sphero Dash and Dot robots. Children use tablets to program the robots to navigate to different letters. </w:t>
      </w:r>
      <w:r w:rsidR="00DA065C">
        <w:t xml:space="preserve">CS enhances children’s learning by providing a playful way to learn letters and develop spatial thinking skills as they move the robot in different directions. </w:t>
      </w:r>
    </w:p>
    <w:p w14:paraId="60CC31A2" w14:textId="4CEF2DE3" w:rsidR="00D25851" w:rsidRPr="009A4362" w:rsidRDefault="00D25851" w:rsidP="006D55C9">
      <w:pPr>
        <w:pStyle w:val="ListBullet2"/>
        <w:rPr>
          <w:b/>
          <w:bCs/>
        </w:rPr>
      </w:pPr>
      <w:r w:rsidRPr="00DA065C">
        <w:t xml:space="preserve">In the second example, an educator facilitates a water table activity with the Sphero BOLT robot. </w:t>
      </w:r>
      <w:r w:rsidR="00DA065C">
        <w:t>This CS experience enhances children’s learning by providing a pla</w:t>
      </w:r>
      <w:r w:rsidR="009A4362">
        <w:t>y</w:t>
      </w:r>
      <w:r w:rsidR="00DA065C">
        <w:t xml:space="preserve">ful way to </w:t>
      </w:r>
      <w:r w:rsidR="00A725D7">
        <w:t>develop</w:t>
      </w:r>
      <w:r w:rsidR="009A4362">
        <w:t xml:space="preserve"> spatial thinking skills. </w:t>
      </w:r>
    </w:p>
    <w:p w14:paraId="116E07D9" w14:textId="4FA5DB96" w:rsidR="00CF2C9B" w:rsidRDefault="00CF2C9B" w:rsidP="00F73142">
      <w:pPr>
        <w:pStyle w:val="Heading2"/>
      </w:pPr>
      <w:r w:rsidRPr="005B0EDE">
        <w:lastRenderedPageBreak/>
        <w:t xml:space="preserve">Slide </w:t>
      </w:r>
      <w:r>
        <w:t>1</w:t>
      </w:r>
      <w:r w:rsidR="0029642D">
        <w:t>7</w:t>
      </w:r>
      <w:r w:rsidRPr="005B0EDE">
        <w:t xml:space="preserve">: </w:t>
      </w:r>
      <w:r>
        <w:t xml:space="preserve">Observe: </w:t>
      </w:r>
      <w:r w:rsidR="009A4362">
        <w:t>Coding Pathways to the Zoo (second</w:t>
      </w:r>
      <w:r w:rsidR="009A5224">
        <w:t>–</w:t>
      </w:r>
      <w:r w:rsidR="009A4362">
        <w:t>third grade)</w:t>
      </w:r>
    </w:p>
    <w:p w14:paraId="5DC6B9DF" w14:textId="2BD58D7C" w:rsidR="00F66DEF" w:rsidRPr="00F66DEF" w:rsidRDefault="00F66DEF" w:rsidP="00F66DEF">
      <w:pPr>
        <w:pStyle w:val="thumbnail"/>
      </w:pPr>
      <w:r>
        <w:rPr>
          <w:noProof/>
        </w:rPr>
        <w:drawing>
          <wp:inline distT="0" distB="0" distL="0" distR="0" wp14:anchorId="3AA18FFC" wp14:editId="2BBFBAAA">
            <wp:extent cx="3251200" cy="1828800"/>
            <wp:effectExtent l="19050" t="19050" r="25400" b="19050"/>
            <wp:docPr id="117312525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125254" name="Picture 3">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260E0452" w14:textId="2A65BBEE" w:rsidR="00D25851" w:rsidRDefault="00D25851" w:rsidP="00F73142">
      <w:pPr>
        <w:pStyle w:val="BodyText"/>
        <w:rPr>
          <w:b/>
          <w:bCs/>
        </w:rPr>
      </w:pPr>
      <w:r>
        <w:rPr>
          <w:b/>
          <w:bCs/>
        </w:rPr>
        <w:t xml:space="preserve">Materials: </w:t>
      </w:r>
      <w:hyperlink r:id="rId27" w:history="1">
        <w:r w:rsidRPr="00C01B45">
          <w:rPr>
            <w:rStyle w:val="Hyperlink"/>
          </w:rPr>
          <w:t>Coding Pathways to the Zoo (second</w:t>
        </w:r>
        <w:r w:rsidR="0046041C" w:rsidRPr="00C01B45">
          <w:rPr>
            <w:rStyle w:val="Hyperlink"/>
          </w:rPr>
          <w:t>–</w:t>
        </w:r>
        <w:r w:rsidRPr="00C01B45">
          <w:rPr>
            <w:rStyle w:val="Hyperlink"/>
          </w:rPr>
          <w:t>third grade)</w:t>
        </w:r>
      </w:hyperlink>
      <w:r w:rsidR="00401D34">
        <w:t xml:space="preserve">, </w:t>
      </w:r>
      <w:hyperlink r:id="rId28" w:history="1">
        <w:r w:rsidR="00401D34" w:rsidRPr="00C01B45">
          <w:rPr>
            <w:rStyle w:val="Hyperlink"/>
          </w:rPr>
          <w:t>Coding Pathways to the Zoo (second–third grade) – Audio Descriptive Version</w:t>
        </w:r>
      </w:hyperlink>
      <w:r w:rsidR="00401D34">
        <w:t xml:space="preserve"> </w:t>
      </w:r>
      <w:r w:rsidRPr="001914DF">
        <w:t>video clip</w:t>
      </w:r>
    </w:p>
    <w:p w14:paraId="452FC807" w14:textId="6435D2D0" w:rsidR="00CF2C9B" w:rsidRPr="005B0EDE" w:rsidRDefault="00CF2C9B" w:rsidP="00F73142">
      <w:pPr>
        <w:pStyle w:val="Heading3"/>
      </w:pPr>
      <w:r w:rsidRPr="005B0EDE">
        <w:t>Talking Points</w:t>
      </w:r>
    </w:p>
    <w:p w14:paraId="2AA88248" w14:textId="152F927C" w:rsidR="00445E13" w:rsidRPr="00A725D7" w:rsidRDefault="00646763" w:rsidP="006D55C9">
      <w:pPr>
        <w:pStyle w:val="ListBullet"/>
        <w:rPr>
          <w:b/>
          <w:bCs/>
        </w:rPr>
      </w:pPr>
      <w:r>
        <w:t>Now let’s o</w:t>
      </w:r>
      <w:r w:rsidR="00CF2C9B" w:rsidRPr="00762134">
        <w:t>bserve this video of</w:t>
      </w:r>
      <w:r w:rsidR="00CF2C9B">
        <w:t xml:space="preserve"> </w:t>
      </w:r>
      <w:r>
        <w:t>a third</w:t>
      </w:r>
      <w:r w:rsidR="00876379">
        <w:t>-</w:t>
      </w:r>
      <w:r>
        <w:t>grade classroom</w:t>
      </w:r>
      <w:r w:rsidR="00CF2C9B" w:rsidRPr="00762134">
        <w:t>.</w:t>
      </w:r>
      <w:r>
        <w:t xml:space="preserve"> </w:t>
      </w:r>
      <w:r w:rsidR="00CF2C9B" w:rsidRPr="00A725D7">
        <w:t>In th</w:t>
      </w:r>
      <w:r w:rsidRPr="00A725D7">
        <w:t xml:space="preserve">is </w:t>
      </w:r>
      <w:r w:rsidR="00CF2C9B" w:rsidRPr="00A725D7">
        <w:t xml:space="preserve">example, </w:t>
      </w:r>
      <w:r>
        <w:t>the</w:t>
      </w:r>
      <w:r w:rsidR="00CF2C9B" w:rsidRPr="00A725D7">
        <w:t xml:space="preserve"> educator discusses a maze activity with the Sphero BOLT robots.</w:t>
      </w:r>
    </w:p>
    <w:p w14:paraId="6D809E6F" w14:textId="383FDFF0" w:rsidR="00B64B33" w:rsidRPr="00A725D7" w:rsidRDefault="00CF2C9B" w:rsidP="006D55C9">
      <w:pPr>
        <w:pStyle w:val="ListBullet"/>
        <w:rPr>
          <w:b/>
          <w:bCs/>
        </w:rPr>
      </w:pPr>
      <w:r w:rsidRPr="00A725D7">
        <w:t xml:space="preserve">Children decorate their robot as an animal and work together in pairs to program their animal to navigate through a maze to get to their final destination: the zoo! </w:t>
      </w:r>
    </w:p>
    <w:p w14:paraId="1DDE4040" w14:textId="609C76A6" w:rsidR="00CF2C9B" w:rsidRPr="00A725D7" w:rsidRDefault="00CF2C9B" w:rsidP="006D55C9">
      <w:pPr>
        <w:pStyle w:val="ListBullet"/>
        <w:rPr>
          <w:b/>
          <w:bCs/>
        </w:rPr>
      </w:pPr>
      <w:r w:rsidRPr="00A725D7">
        <w:t xml:space="preserve">Notice how children develop, test, debug, and retest their program to get their animal to follow the maze path as closely as possible. </w:t>
      </w:r>
    </w:p>
    <w:p w14:paraId="725394C3" w14:textId="77777777" w:rsidR="00CF2C9B" w:rsidRPr="00384A24" w:rsidRDefault="00CF2C9B" w:rsidP="006D55C9">
      <w:pPr>
        <w:pStyle w:val="ListBullet"/>
        <w:rPr>
          <w:b/>
          <w:bCs/>
        </w:rPr>
      </w:pPr>
      <w:r w:rsidRPr="005B0EDE">
        <w:t>[Play the video.]</w:t>
      </w:r>
    </w:p>
    <w:p w14:paraId="0B7F01EB" w14:textId="4328A76A" w:rsidR="00CF2C9B" w:rsidRPr="005E31D8" w:rsidRDefault="00CF2C9B" w:rsidP="006D55C9">
      <w:pPr>
        <w:pStyle w:val="ListBullet"/>
        <w:rPr>
          <w:b/>
          <w:bCs/>
        </w:rPr>
      </w:pPr>
      <w:r>
        <w:t xml:space="preserve">In </w:t>
      </w:r>
      <w:r w:rsidR="00646763">
        <w:t>this example</w:t>
      </w:r>
      <w:r>
        <w:t xml:space="preserve">, how </w:t>
      </w:r>
      <w:r w:rsidR="00A725D7">
        <w:t>does</w:t>
      </w:r>
      <w:r>
        <w:t xml:space="preserve"> CS enhance children’s learning experiences? </w:t>
      </w:r>
    </w:p>
    <w:p w14:paraId="22793844" w14:textId="5D136E8B" w:rsidR="00CF2C9B" w:rsidRPr="005E31D8" w:rsidRDefault="00CF2C9B" w:rsidP="006D55C9">
      <w:pPr>
        <w:pStyle w:val="ListBullet"/>
        <w:rPr>
          <w:b/>
          <w:bCs/>
        </w:rPr>
      </w:pPr>
      <w:r>
        <w:t xml:space="preserve">[Provide time for participants to reflect independently or in pairs </w:t>
      </w:r>
      <w:r w:rsidR="00464D32">
        <w:t xml:space="preserve">and </w:t>
      </w:r>
      <w:r>
        <w:t>then share their reflections with the larger group.</w:t>
      </w:r>
      <w:r w:rsidR="00A725D7">
        <w:t xml:space="preserve"> Use</w:t>
      </w:r>
      <w:r w:rsidR="00A725D7" w:rsidRPr="00A725D7">
        <w:t xml:space="preserve"> the Facilitat</w:t>
      </w:r>
      <w:r w:rsidR="00A725D7">
        <w:t>or</w:t>
      </w:r>
      <w:r w:rsidR="00A725D7" w:rsidRPr="00A725D7">
        <w:t xml:space="preserve"> Notes to support a discussion.</w:t>
      </w:r>
      <w:r>
        <w:t xml:space="preserve">] </w:t>
      </w:r>
    </w:p>
    <w:p w14:paraId="1F703C68" w14:textId="77777777" w:rsidR="00CF2C9B" w:rsidRPr="005B0EDE" w:rsidRDefault="00CF2C9B" w:rsidP="00F73142">
      <w:pPr>
        <w:pStyle w:val="Heading3"/>
      </w:pPr>
      <w:r w:rsidRPr="005B0EDE">
        <w:t>Facilitator Notes</w:t>
      </w:r>
    </w:p>
    <w:p w14:paraId="5057E28C" w14:textId="57D18101" w:rsidR="00D25851" w:rsidRPr="00A725D7" w:rsidRDefault="00D25851" w:rsidP="006D55C9">
      <w:pPr>
        <w:pStyle w:val="ListBullet"/>
      </w:pPr>
      <w:r w:rsidRPr="00A725D7">
        <w:t>Use the notes below to support a discussion</w:t>
      </w:r>
      <w:r w:rsidR="00A44936">
        <w:t>:</w:t>
      </w:r>
    </w:p>
    <w:p w14:paraId="569AE6E8" w14:textId="229540FE" w:rsidR="00D25851" w:rsidRPr="00A725D7" w:rsidRDefault="00D25851" w:rsidP="006D55C9">
      <w:pPr>
        <w:pStyle w:val="ListBullet"/>
      </w:pPr>
      <w:r w:rsidRPr="00A725D7">
        <w:t>CS enhance</w:t>
      </w:r>
      <w:r w:rsidR="00A725D7">
        <w:t xml:space="preserve">s </w:t>
      </w:r>
      <w:r w:rsidRPr="00A725D7">
        <w:t>children’s learning experiences in the following ways:</w:t>
      </w:r>
    </w:p>
    <w:p w14:paraId="0F992827" w14:textId="3AADB551" w:rsidR="00D25851" w:rsidRPr="00A725D7" w:rsidRDefault="00D25851" w:rsidP="006D55C9">
      <w:pPr>
        <w:pStyle w:val="ListBullet2"/>
      </w:pPr>
      <w:r w:rsidRPr="00A725D7">
        <w:t>Children use math. They manipulate the time (in seconds) that the robot move</w:t>
      </w:r>
      <w:r w:rsidR="00A725D7">
        <w:t>s</w:t>
      </w:r>
      <w:r w:rsidRPr="00A725D7">
        <w:t xml:space="preserve"> forward. They also explore changes in angles to change the direction the robot </w:t>
      </w:r>
      <w:r w:rsidR="00A725D7">
        <w:t>will</w:t>
      </w:r>
      <w:r w:rsidRPr="00A725D7">
        <w:t xml:space="preserve"> turn. </w:t>
      </w:r>
    </w:p>
    <w:p w14:paraId="01A619CB" w14:textId="3511AF48" w:rsidR="00D25851" w:rsidRPr="00A725D7" w:rsidRDefault="00D25851" w:rsidP="006D55C9">
      <w:pPr>
        <w:pStyle w:val="ListBullet2"/>
      </w:pPr>
      <w:r w:rsidRPr="00A725D7">
        <w:t xml:space="preserve">Children use art when developing their model animals. </w:t>
      </w:r>
    </w:p>
    <w:p w14:paraId="5C382802" w14:textId="12AF8BE9" w:rsidR="00D25851" w:rsidRPr="00A725D7" w:rsidRDefault="00D25851" w:rsidP="006D55C9">
      <w:pPr>
        <w:pStyle w:val="ListBullet2"/>
      </w:pPr>
      <w:r w:rsidRPr="00A725D7">
        <w:lastRenderedPageBreak/>
        <w:t>Children use knowledge of life science when they creat</w:t>
      </w:r>
      <w:r w:rsidR="00A725D7">
        <w:t>e</w:t>
      </w:r>
      <w:r w:rsidRPr="00A725D7">
        <w:t xml:space="preserve"> their model animals. They consider the different characteristics of different animals they might find in a zoo. </w:t>
      </w:r>
    </w:p>
    <w:p w14:paraId="7163B575" w14:textId="69551A41" w:rsidR="00D25851" w:rsidRPr="00A725D7" w:rsidRDefault="00D25851" w:rsidP="006D55C9">
      <w:pPr>
        <w:pStyle w:val="ListBullet2"/>
      </w:pPr>
      <w:r w:rsidRPr="00A725D7">
        <w:t>Children use</w:t>
      </w:r>
      <w:r w:rsidR="00A725D7">
        <w:t xml:space="preserve"> </w:t>
      </w:r>
      <w:r w:rsidRPr="00A725D7">
        <w:t xml:space="preserve">technology. They use tablets to program their robots. </w:t>
      </w:r>
    </w:p>
    <w:p w14:paraId="5C0B5AC2" w14:textId="7AA525C7" w:rsidR="00E709ED" w:rsidRDefault="00D25851" w:rsidP="006D55C9">
      <w:pPr>
        <w:pStyle w:val="ListBullet2"/>
      </w:pPr>
      <w:r w:rsidRPr="00A725D7">
        <w:t>The experience support</w:t>
      </w:r>
      <w:r w:rsidR="00A725D7">
        <w:t>s</w:t>
      </w:r>
      <w:r w:rsidRPr="00A725D7">
        <w:t xml:space="preserve"> children’s approaches to learning skills—children use persistence as they debug and retest</w:t>
      </w:r>
      <w:r w:rsidR="00A725D7">
        <w:t xml:space="preserve"> </w:t>
      </w:r>
      <w:r w:rsidRPr="00A725D7">
        <w:t xml:space="preserve">their programs. </w:t>
      </w:r>
    </w:p>
    <w:p w14:paraId="3DAF8A87" w14:textId="5B6549EA" w:rsidR="00D25851" w:rsidRPr="00A725D7" w:rsidRDefault="00D25851" w:rsidP="006D55C9">
      <w:pPr>
        <w:pStyle w:val="ListBullet2"/>
      </w:pPr>
      <w:r w:rsidRPr="00A725D7">
        <w:t>The experience also support</w:t>
      </w:r>
      <w:r w:rsidR="00A725D7">
        <w:t>s</w:t>
      </w:r>
      <w:r w:rsidRPr="00A725D7">
        <w:t xml:space="preserve"> children’s social and emotional skills—they work collaboratively, communicating with each other about ways to improve their programs.  </w:t>
      </w:r>
    </w:p>
    <w:p w14:paraId="046CE930" w14:textId="1B4EEBE4" w:rsidR="009657E3" w:rsidRDefault="009657E3" w:rsidP="00C677EA">
      <w:pPr>
        <w:pStyle w:val="Heading2"/>
      </w:pPr>
      <w:r w:rsidRPr="005B0EDE">
        <w:t xml:space="preserve">Slide </w:t>
      </w:r>
      <w:r>
        <w:t>1</w:t>
      </w:r>
      <w:r w:rsidR="0029642D">
        <w:t>8</w:t>
      </w:r>
      <w:r w:rsidRPr="005B0EDE">
        <w:t xml:space="preserve">: </w:t>
      </w:r>
      <w:r>
        <w:t>Strategies to Support CS Learning</w:t>
      </w:r>
    </w:p>
    <w:p w14:paraId="33C0185D" w14:textId="6B738957" w:rsidR="00F66DEF" w:rsidRPr="00F66DEF" w:rsidRDefault="00F66DEF" w:rsidP="00F66DEF">
      <w:pPr>
        <w:pStyle w:val="thumbnail"/>
      </w:pPr>
      <w:r>
        <w:rPr>
          <w:noProof/>
        </w:rPr>
        <w:drawing>
          <wp:inline distT="0" distB="0" distL="0" distR="0" wp14:anchorId="4A68BB7A" wp14:editId="51FB2A3F">
            <wp:extent cx="3251200" cy="1828800"/>
            <wp:effectExtent l="19050" t="19050" r="25400" b="19050"/>
            <wp:docPr id="309146782"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146782" name="Picture 3">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613A7947" w14:textId="77777777" w:rsidR="009657E3" w:rsidRPr="005B0EDE" w:rsidRDefault="009657E3" w:rsidP="00C677EA">
      <w:pPr>
        <w:pStyle w:val="Heading3"/>
      </w:pPr>
      <w:r w:rsidRPr="005B0EDE">
        <w:t>Talking Points</w:t>
      </w:r>
    </w:p>
    <w:p w14:paraId="7FD057D6" w14:textId="2F03DA59" w:rsidR="00F81118" w:rsidRDefault="009657E3" w:rsidP="006D55C9">
      <w:pPr>
        <w:pStyle w:val="ListBullet"/>
      </w:pPr>
      <w:r>
        <w:t xml:space="preserve">As the video examples help illustrate, educators can use a variety of strategies to integrate CS into their teaching practice and support children’s learning. </w:t>
      </w:r>
      <w:r w:rsidR="00F81118">
        <w:t>For example, educators can intentionally:</w:t>
      </w:r>
    </w:p>
    <w:p w14:paraId="7176D5D9" w14:textId="14589B83" w:rsidR="00F81118" w:rsidRPr="00F81118" w:rsidRDefault="00F81118" w:rsidP="006D55C9">
      <w:pPr>
        <w:pStyle w:val="ListBullet2"/>
      </w:pPr>
      <w:r w:rsidRPr="00F81118">
        <w:t>creat</w:t>
      </w:r>
      <w:r>
        <w:t>e</w:t>
      </w:r>
      <w:r w:rsidRPr="00F81118">
        <w:t xml:space="preserve"> opportunities for purposeful play,</w:t>
      </w:r>
    </w:p>
    <w:p w14:paraId="76F6CD01" w14:textId="458B427D" w:rsidR="00F81118" w:rsidRPr="00F81118" w:rsidRDefault="00F81118" w:rsidP="006D55C9">
      <w:pPr>
        <w:pStyle w:val="ListBullet2"/>
      </w:pPr>
      <w:r w:rsidRPr="00F81118">
        <w:t>provid</w:t>
      </w:r>
      <w:r>
        <w:t>e</w:t>
      </w:r>
      <w:r w:rsidRPr="00F81118">
        <w:t xml:space="preserve"> appropriate materials and space for active exploration,</w:t>
      </w:r>
    </w:p>
    <w:p w14:paraId="7523A435" w14:textId="3DFBEEC2" w:rsidR="00F81118" w:rsidRPr="00F81118" w:rsidRDefault="00F81118" w:rsidP="006D55C9">
      <w:pPr>
        <w:pStyle w:val="ListBullet2"/>
      </w:pPr>
      <w:r>
        <w:t>prioritize</w:t>
      </w:r>
      <w:r w:rsidRPr="00F81118">
        <w:t xml:space="preserve"> learners’ interests and goals, </w:t>
      </w:r>
    </w:p>
    <w:p w14:paraId="31061F1A" w14:textId="05C7CC9D" w:rsidR="009657E3" w:rsidRDefault="00F81118" w:rsidP="006D55C9">
      <w:pPr>
        <w:pStyle w:val="ListBullet2"/>
      </w:pPr>
      <w:r>
        <w:t>support</w:t>
      </w:r>
      <w:r w:rsidRPr="00F81118">
        <w:t xml:space="preserve"> collaborative learning</w:t>
      </w:r>
      <w:r>
        <w:t>, and</w:t>
      </w:r>
    </w:p>
    <w:p w14:paraId="18F03F4A" w14:textId="4FC296FA" w:rsidR="00F81118" w:rsidRDefault="00F81118" w:rsidP="006D55C9">
      <w:pPr>
        <w:pStyle w:val="ListBullet2"/>
      </w:pPr>
      <w:r>
        <w:t>integrate CS with other content areas.</w:t>
      </w:r>
    </w:p>
    <w:p w14:paraId="27967246" w14:textId="6F93B983" w:rsidR="00F81118" w:rsidRDefault="00F81118" w:rsidP="006D55C9">
      <w:pPr>
        <w:pStyle w:val="ListBullet"/>
      </w:pPr>
      <w:r>
        <w:t>In the video</w:t>
      </w:r>
      <w:r w:rsidR="00A725D7">
        <w:t>s we just observed</w:t>
      </w:r>
      <w:r>
        <w:t xml:space="preserve">, which strategies did you </w:t>
      </w:r>
      <w:r w:rsidR="00A725D7">
        <w:t>notice</w:t>
      </w:r>
      <w:r>
        <w:t xml:space="preserve"> educators using to support children’s CS learning?</w:t>
      </w:r>
    </w:p>
    <w:p w14:paraId="72609B8D" w14:textId="4D84BFFC" w:rsidR="0092437E" w:rsidRPr="005E31D8" w:rsidRDefault="00F81118" w:rsidP="006D55C9">
      <w:pPr>
        <w:pStyle w:val="ListBullet"/>
        <w:rPr>
          <w:b/>
          <w:bCs/>
        </w:rPr>
      </w:pPr>
      <w:r>
        <w:t xml:space="preserve">[Provide time for participants to reflect independently or in pairs </w:t>
      </w:r>
      <w:r w:rsidR="007B57CD">
        <w:t xml:space="preserve">and </w:t>
      </w:r>
      <w:r>
        <w:t>then share their reflections with the larger group.</w:t>
      </w:r>
      <w:r w:rsidR="0092437E">
        <w:t xml:space="preserve"> </w:t>
      </w:r>
      <w:r w:rsidR="00A725D7">
        <w:t>Use</w:t>
      </w:r>
      <w:r w:rsidR="0092437E" w:rsidRPr="00A725D7">
        <w:t xml:space="preserve"> the Facilitat</w:t>
      </w:r>
      <w:r w:rsidR="00A725D7">
        <w:t>or</w:t>
      </w:r>
      <w:r w:rsidR="0092437E" w:rsidRPr="00A725D7">
        <w:t xml:space="preserve"> Notes to support a discussion.</w:t>
      </w:r>
      <w:r w:rsidR="0092437E" w:rsidRPr="0092437E">
        <w:t>]</w:t>
      </w:r>
      <w:r w:rsidR="0092437E">
        <w:t xml:space="preserve"> </w:t>
      </w:r>
    </w:p>
    <w:p w14:paraId="6DABC95C" w14:textId="77777777" w:rsidR="00F81118" w:rsidRPr="005B0EDE" w:rsidRDefault="00F81118" w:rsidP="00206633">
      <w:pPr>
        <w:pStyle w:val="Heading3"/>
      </w:pPr>
      <w:r w:rsidRPr="005B0EDE">
        <w:lastRenderedPageBreak/>
        <w:t>Facilitator Notes</w:t>
      </w:r>
    </w:p>
    <w:p w14:paraId="68872239" w14:textId="4D63D6A2" w:rsidR="00646763" w:rsidRDefault="00646763" w:rsidP="006D55C9">
      <w:pPr>
        <w:pStyle w:val="ListBullet"/>
      </w:pPr>
      <w:r>
        <w:t>You might replay the video</w:t>
      </w:r>
      <w:r w:rsidR="0092437E">
        <w:t>s</w:t>
      </w:r>
      <w:r>
        <w:t xml:space="preserve"> from the previous slide</w:t>
      </w:r>
      <w:r w:rsidR="0092437E">
        <w:t>s</w:t>
      </w:r>
      <w:r>
        <w:t xml:space="preserve"> to help participants notice and reflect on the strategies.</w:t>
      </w:r>
    </w:p>
    <w:p w14:paraId="2D16E8CD" w14:textId="77777777" w:rsidR="00AF2654" w:rsidRDefault="00AF2654" w:rsidP="00E3507C">
      <w:pPr>
        <w:pStyle w:val="ListBullet2"/>
      </w:pPr>
      <w:hyperlink r:id="rId30" w:history="1">
        <w:r w:rsidRPr="00763E36">
          <w:rPr>
            <w:rStyle w:val="Hyperlink"/>
          </w:rPr>
          <w:t>Integrating Computer Science in Play (3–5 years)</w:t>
        </w:r>
      </w:hyperlink>
      <w:r>
        <w:t xml:space="preserve"> </w:t>
      </w:r>
    </w:p>
    <w:p w14:paraId="505E1A6B" w14:textId="76DD912A" w:rsidR="00E3507C" w:rsidRDefault="00AF2654" w:rsidP="00E3507C">
      <w:pPr>
        <w:pStyle w:val="ListBullet2"/>
      </w:pPr>
      <w:hyperlink r:id="rId31" w:history="1">
        <w:r w:rsidRPr="00121450">
          <w:rPr>
            <w:rStyle w:val="Hyperlink"/>
          </w:rPr>
          <w:t>Integrating Computer Science in Play – Audio Descriptive Version</w:t>
        </w:r>
      </w:hyperlink>
    </w:p>
    <w:p w14:paraId="239DCD74" w14:textId="77777777" w:rsidR="006D0AFF" w:rsidRDefault="006D0AFF" w:rsidP="00E3507C">
      <w:pPr>
        <w:pStyle w:val="ListBullet2"/>
      </w:pPr>
      <w:hyperlink r:id="rId32" w:history="1">
        <w:r w:rsidRPr="00C01B45">
          <w:rPr>
            <w:rStyle w:val="Hyperlink"/>
          </w:rPr>
          <w:t>Coding Pathways to the Zoo (second–third grade)</w:t>
        </w:r>
      </w:hyperlink>
      <w:r>
        <w:t xml:space="preserve"> </w:t>
      </w:r>
    </w:p>
    <w:p w14:paraId="0A4B4F8A" w14:textId="3FCC81D6" w:rsidR="00E3507C" w:rsidRPr="00880072" w:rsidRDefault="006D0AFF" w:rsidP="00E3507C">
      <w:pPr>
        <w:pStyle w:val="ListBullet2"/>
      </w:pPr>
      <w:hyperlink r:id="rId33" w:history="1">
        <w:r w:rsidRPr="00C01B45">
          <w:rPr>
            <w:rStyle w:val="Hyperlink"/>
          </w:rPr>
          <w:t>Coding Pathways to the Zoo (second–third grade) – Audio Descriptive Version</w:t>
        </w:r>
      </w:hyperlink>
    </w:p>
    <w:p w14:paraId="29EFBB93" w14:textId="77777777" w:rsidR="0092437E" w:rsidRPr="00880072" w:rsidRDefault="0092437E" w:rsidP="006D55C9">
      <w:pPr>
        <w:pStyle w:val="ListBullet"/>
      </w:pPr>
      <w:r w:rsidRPr="00880072">
        <w:t>Use the points below to support a discussion:</w:t>
      </w:r>
    </w:p>
    <w:p w14:paraId="6CFBB531" w14:textId="53B86FB9" w:rsidR="0092437E" w:rsidRPr="00880072" w:rsidRDefault="0092437E" w:rsidP="006D55C9">
      <w:pPr>
        <w:pStyle w:val="ListBullet"/>
      </w:pPr>
      <w:r w:rsidRPr="00880072">
        <w:t>In the video “Integrating Computer Science in Play (3–5 years),” educators use</w:t>
      </w:r>
      <w:r w:rsidR="00F10649">
        <w:t xml:space="preserve"> </w:t>
      </w:r>
      <w:r w:rsidRPr="00880072">
        <w:t>the following strategies to support CS learning:</w:t>
      </w:r>
    </w:p>
    <w:p w14:paraId="0F62FAE3" w14:textId="65A2DE67" w:rsidR="0092437E" w:rsidRPr="00880072" w:rsidRDefault="0092437E" w:rsidP="006D55C9">
      <w:pPr>
        <w:pStyle w:val="ListBullet2"/>
      </w:pPr>
      <w:r w:rsidRPr="00880072">
        <w:t>Create opportunities for purposeful pla</w:t>
      </w:r>
      <w:r w:rsidR="00880072">
        <w:t>y:</w:t>
      </w:r>
      <w:r w:rsidRPr="00880072">
        <w:t xml:space="preserve"> </w:t>
      </w:r>
      <w:r w:rsidR="00F10649">
        <w:t>In both clips, t</w:t>
      </w:r>
      <w:r w:rsidRPr="00880072">
        <w:t>he educator</w:t>
      </w:r>
      <w:r w:rsidR="00F10649">
        <w:t>s</w:t>
      </w:r>
      <w:r w:rsidRPr="00880072">
        <w:t xml:space="preserve"> support children to playfully navigate the robots. Children choose which target to seek out and </w:t>
      </w:r>
      <w:r w:rsidR="00F10649">
        <w:t>are</w:t>
      </w:r>
      <w:r w:rsidRPr="00880072">
        <w:t xml:space="preserve"> invited to playfully find ways to navigate their robot toward</w:t>
      </w:r>
      <w:r w:rsidR="00F10649">
        <w:t xml:space="preserve"> different targets. </w:t>
      </w:r>
      <w:r w:rsidRPr="00880072">
        <w:t xml:space="preserve"> </w:t>
      </w:r>
    </w:p>
    <w:p w14:paraId="633F8119" w14:textId="32CBD377" w:rsidR="0092437E" w:rsidRPr="00880072" w:rsidRDefault="0092437E" w:rsidP="006D55C9">
      <w:pPr>
        <w:pStyle w:val="ListBullet2"/>
      </w:pPr>
      <w:r w:rsidRPr="00880072">
        <w:t>Provid</w:t>
      </w:r>
      <w:r w:rsidR="00F10649">
        <w:t>e</w:t>
      </w:r>
      <w:r w:rsidRPr="00880072">
        <w:t xml:space="preserve"> materials and open space for exploration</w:t>
      </w:r>
      <w:r w:rsidR="00880072">
        <w:t>:</w:t>
      </w:r>
      <w:r w:rsidRPr="00880072">
        <w:t xml:space="preserve"> For example, </w:t>
      </w:r>
      <w:r w:rsidR="00F10649">
        <w:t xml:space="preserve">in the first clip, </w:t>
      </w:r>
      <w:r w:rsidRPr="00880072">
        <w:t>the educator provide</w:t>
      </w:r>
      <w:r w:rsidR="00F10649">
        <w:t>s</w:t>
      </w:r>
      <w:r w:rsidRPr="00880072">
        <w:t xml:space="preserve"> blocks and cones to allow children to create pathways to move the robot on. </w:t>
      </w:r>
      <w:r w:rsidR="00F10649">
        <w:t xml:space="preserve">In the second clip, the educator provides a large tub of water with obstacles to invite the children to explore movement in different ways. </w:t>
      </w:r>
    </w:p>
    <w:p w14:paraId="1648837C" w14:textId="343AF939" w:rsidR="0092437E" w:rsidRPr="00880072" w:rsidRDefault="0092437E" w:rsidP="006D55C9">
      <w:pPr>
        <w:pStyle w:val="ListBullet2"/>
      </w:pPr>
      <w:r w:rsidRPr="00880072">
        <w:t>Integrate CS with other domains</w:t>
      </w:r>
      <w:r w:rsidR="00880072">
        <w:t>:</w:t>
      </w:r>
      <w:r w:rsidRPr="00880072">
        <w:t xml:space="preserve"> The educator </w:t>
      </w:r>
      <w:r w:rsidR="00366D7A">
        <w:t xml:space="preserve">in the first clip </w:t>
      </w:r>
      <w:r w:rsidRPr="00880072">
        <w:t>provide</w:t>
      </w:r>
      <w:r w:rsidR="00366D7A">
        <w:t>s</w:t>
      </w:r>
      <w:r w:rsidRPr="00880072">
        <w:t xml:space="preserve"> letter cards to act as targets for children to guide their robots toward. The integration of letters into this CS experience supports literacy. </w:t>
      </w:r>
    </w:p>
    <w:p w14:paraId="76E8F8FF" w14:textId="71912526" w:rsidR="0092437E" w:rsidRPr="00880072" w:rsidRDefault="0092437E" w:rsidP="006D55C9">
      <w:pPr>
        <w:pStyle w:val="ListBullet"/>
      </w:pPr>
      <w:r w:rsidRPr="00880072">
        <w:t>In the video “Coding Pathways to the Zoo (second</w:t>
      </w:r>
      <w:r w:rsidR="00C75979">
        <w:t>–</w:t>
      </w:r>
      <w:r w:rsidRPr="00880072">
        <w:t>third grade)” the educator used the following strategies to support learning:</w:t>
      </w:r>
    </w:p>
    <w:p w14:paraId="62A53D61" w14:textId="72D6A7EF" w:rsidR="0092437E" w:rsidRPr="00880072" w:rsidRDefault="0092437E" w:rsidP="006D55C9">
      <w:pPr>
        <w:pStyle w:val="ListBullet2"/>
      </w:pPr>
      <w:r w:rsidRPr="00880072">
        <w:t>Create opportunities for purposeful play</w:t>
      </w:r>
      <w:r w:rsidR="00880072">
        <w:t xml:space="preserve">: </w:t>
      </w:r>
      <w:r w:rsidRPr="00880072">
        <w:t>The educator create</w:t>
      </w:r>
      <w:r w:rsidR="00880072">
        <w:t>s</w:t>
      </w:r>
      <w:r w:rsidRPr="00880072">
        <w:t xml:space="preserve"> a playful context—navigating animals to the zoo—to support children to use coding in a playful way. </w:t>
      </w:r>
    </w:p>
    <w:p w14:paraId="78309E0F" w14:textId="079C2224" w:rsidR="0092437E" w:rsidRPr="00880072" w:rsidRDefault="0092437E" w:rsidP="006D55C9">
      <w:pPr>
        <w:pStyle w:val="ListBullet2"/>
      </w:pPr>
      <w:r w:rsidRPr="00880072">
        <w:t>Provide appropriate materials and space for active exploration: The educator use</w:t>
      </w:r>
      <w:r w:rsidR="00880072">
        <w:t>s</w:t>
      </w:r>
      <w:r w:rsidRPr="00880072">
        <w:t xml:space="preserve"> “road tape” on the floor to create visual guidelines for how the robots </w:t>
      </w:r>
      <w:r w:rsidR="00880072">
        <w:t>are</w:t>
      </w:r>
      <w:r w:rsidRPr="00880072">
        <w:t xml:space="preserve"> intended to move. The educator also provid</w:t>
      </w:r>
      <w:r w:rsidR="00880072">
        <w:t>es</w:t>
      </w:r>
      <w:r w:rsidRPr="00880072">
        <w:t xml:space="preserve"> ample space for children to work so they </w:t>
      </w:r>
      <w:r w:rsidR="00880072">
        <w:t>do</w:t>
      </w:r>
      <w:r w:rsidRPr="00880072">
        <w:t xml:space="preserve"> not crowd each other or accidentally move their robots into one another. </w:t>
      </w:r>
    </w:p>
    <w:p w14:paraId="7C2C8DE5" w14:textId="7459CC99" w:rsidR="0092437E" w:rsidRPr="00880072" w:rsidRDefault="0092437E" w:rsidP="006D55C9">
      <w:pPr>
        <w:pStyle w:val="ListBullet2"/>
      </w:pPr>
      <w:r w:rsidRPr="00880072">
        <w:t xml:space="preserve">Prioritize learners’ interests and goals: The children </w:t>
      </w:r>
      <w:r w:rsidR="00880072">
        <w:t>are</w:t>
      </w:r>
      <w:r w:rsidRPr="00880072">
        <w:t xml:space="preserve"> invited to </w:t>
      </w:r>
      <w:r w:rsidR="00C67906">
        <w:t>represent an</w:t>
      </w:r>
      <w:r w:rsidRPr="00880072">
        <w:t xml:space="preserve"> animal of their choice for their coding experience.</w:t>
      </w:r>
    </w:p>
    <w:p w14:paraId="544C927C" w14:textId="0ABC25C5" w:rsidR="0092437E" w:rsidRPr="00880072" w:rsidRDefault="0092437E" w:rsidP="006D55C9">
      <w:pPr>
        <w:pStyle w:val="ListBullet2"/>
      </w:pPr>
      <w:r w:rsidRPr="00880072">
        <w:t>Support collaborative learning: The educator organize</w:t>
      </w:r>
      <w:r w:rsidR="00880072">
        <w:t>s</w:t>
      </w:r>
      <w:r w:rsidRPr="00880072">
        <w:t xml:space="preserve"> children into pairs. Children </w:t>
      </w:r>
      <w:r w:rsidR="00880072">
        <w:t>are</w:t>
      </w:r>
      <w:r w:rsidRPr="00880072">
        <w:t xml:space="preserve"> able to troubleshoot together—building communication and cooperation skills. </w:t>
      </w:r>
    </w:p>
    <w:p w14:paraId="189C8879" w14:textId="5D0D91FA" w:rsidR="0092437E" w:rsidRDefault="0092437E" w:rsidP="006D55C9">
      <w:pPr>
        <w:pStyle w:val="ListBullet2"/>
      </w:pPr>
      <w:r w:rsidRPr="00880072">
        <w:lastRenderedPageBreak/>
        <w:t>Integrate CS with other content areas: The educator support</w:t>
      </w:r>
      <w:r w:rsidR="00880072">
        <w:t>s</w:t>
      </w:r>
      <w:r w:rsidRPr="00880072">
        <w:t xml:space="preserve"> children’s engagement with the arts when they create their representations of different animals. The educator also support</w:t>
      </w:r>
      <w:r w:rsidR="00880072">
        <w:t xml:space="preserve">s </w:t>
      </w:r>
      <w:r w:rsidRPr="00880072">
        <w:t>children’s development of math skills</w:t>
      </w:r>
      <w:r w:rsidR="00141A32">
        <w:t>,</w:t>
      </w:r>
      <w:r w:rsidRPr="00880072">
        <w:t xml:space="preserve"> including spatial thinking, geometry (angles), and measurement (time). </w:t>
      </w:r>
      <w:r w:rsidR="00880072">
        <w:t xml:space="preserve">Additionally, the educator supports children’s thinking about life science concepts by supporting children to consider the different attributes of different animals as they develop their models. </w:t>
      </w:r>
    </w:p>
    <w:p w14:paraId="0F045F64" w14:textId="38DA3557" w:rsidR="001702BD" w:rsidRDefault="001702BD" w:rsidP="00F0523B">
      <w:pPr>
        <w:pStyle w:val="Heading2"/>
      </w:pPr>
      <w:r w:rsidRPr="001702BD">
        <w:t>Slide 19: Coding Supports Math and Science Learning</w:t>
      </w:r>
    </w:p>
    <w:p w14:paraId="4138349D" w14:textId="24473C1C" w:rsidR="00F66DEF" w:rsidRPr="00F66DEF" w:rsidRDefault="00F66DEF" w:rsidP="00F66DEF">
      <w:pPr>
        <w:pStyle w:val="thumbnail"/>
      </w:pPr>
      <w:r>
        <w:rPr>
          <w:noProof/>
        </w:rPr>
        <w:drawing>
          <wp:inline distT="0" distB="0" distL="0" distR="0" wp14:anchorId="5BD9C62D" wp14:editId="66CC26B3">
            <wp:extent cx="3251200" cy="1828800"/>
            <wp:effectExtent l="19050" t="19050" r="25400" b="19050"/>
            <wp:docPr id="51211298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12980" name="Picture 3">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35CC289D" w14:textId="77777777" w:rsidR="001702BD" w:rsidRPr="001702BD" w:rsidRDefault="001702BD" w:rsidP="00F0523B">
      <w:pPr>
        <w:pStyle w:val="Heading3"/>
      </w:pPr>
      <w:r w:rsidRPr="001702BD">
        <w:t>Talking Points</w:t>
      </w:r>
    </w:p>
    <w:p w14:paraId="00783CF5" w14:textId="1DFB8DCE" w:rsidR="001702BD" w:rsidRDefault="001702BD" w:rsidP="006D55C9">
      <w:pPr>
        <w:pStyle w:val="ListBullet"/>
      </w:pPr>
      <w:r>
        <w:t xml:space="preserve">As we observed in the videos, CS is an effective way to support math and science learning. </w:t>
      </w:r>
    </w:p>
    <w:p w14:paraId="66D1A69F" w14:textId="41DEFCDE" w:rsidR="001702BD" w:rsidRDefault="001702BD" w:rsidP="006D55C9">
      <w:pPr>
        <w:pStyle w:val="ListBullet"/>
      </w:pPr>
      <w:r>
        <w:t>CS provides opportunities to support many different math concepts. For example, CS can support children’s understanding of:</w:t>
      </w:r>
    </w:p>
    <w:p w14:paraId="356BF580" w14:textId="5950043D" w:rsidR="001702BD" w:rsidRPr="001702BD" w:rsidRDefault="001702BD" w:rsidP="006D55C9">
      <w:pPr>
        <w:pStyle w:val="ListBullet2"/>
      </w:pPr>
      <w:r w:rsidRPr="001702BD">
        <w:t>spatial thinking and navigation</w:t>
      </w:r>
      <w:r>
        <w:t>,</w:t>
      </w:r>
    </w:p>
    <w:p w14:paraId="09B5F44A" w14:textId="6DBF6FAD" w:rsidR="001702BD" w:rsidRPr="001702BD" w:rsidRDefault="001702BD" w:rsidP="006D55C9">
      <w:pPr>
        <w:pStyle w:val="ListBullet2"/>
      </w:pPr>
      <w:r w:rsidRPr="001702BD">
        <w:t>counting</w:t>
      </w:r>
      <w:r>
        <w:t>,</w:t>
      </w:r>
      <w:r w:rsidRPr="001702BD">
        <w:t xml:space="preserve"> </w:t>
      </w:r>
    </w:p>
    <w:p w14:paraId="7674976E" w14:textId="642C1FAE" w:rsidR="001702BD" w:rsidRDefault="001702BD" w:rsidP="006D55C9">
      <w:pPr>
        <w:pStyle w:val="ListBullet2"/>
      </w:pPr>
      <w:r>
        <w:t>operations and algebraic thinking,</w:t>
      </w:r>
    </w:p>
    <w:p w14:paraId="7E152EB9" w14:textId="4942BCD3" w:rsidR="001702BD" w:rsidRDefault="001702BD" w:rsidP="006D55C9">
      <w:pPr>
        <w:pStyle w:val="ListBullet2"/>
      </w:pPr>
      <w:r>
        <w:t xml:space="preserve">measurement, and </w:t>
      </w:r>
    </w:p>
    <w:p w14:paraId="7755919C" w14:textId="438380FE" w:rsidR="001702BD" w:rsidRDefault="001702BD" w:rsidP="006D55C9">
      <w:pPr>
        <w:pStyle w:val="ListBullet2"/>
      </w:pPr>
      <w:r>
        <w:t>concepts in geometry.</w:t>
      </w:r>
    </w:p>
    <w:p w14:paraId="0CE3B87A" w14:textId="77777777" w:rsidR="001702BD" w:rsidRDefault="001702BD" w:rsidP="006D55C9">
      <w:pPr>
        <w:pStyle w:val="ListBullet"/>
      </w:pPr>
      <w:r>
        <w:t>Similarly, CS can support science learning. CS can be used to explore and represent many different concepts and phenomena across the science disciplines. Moreover, CS can also provide opportunities for children to use science practices. For example:</w:t>
      </w:r>
    </w:p>
    <w:p w14:paraId="2469649F" w14:textId="0A7FADBB" w:rsidR="001702BD" w:rsidRPr="001702BD" w:rsidRDefault="001702BD" w:rsidP="006D55C9">
      <w:pPr>
        <w:pStyle w:val="ListBullet2"/>
      </w:pPr>
      <w:r w:rsidRPr="001702BD">
        <w:t>problem solving and critical thinking</w:t>
      </w:r>
    </w:p>
    <w:p w14:paraId="65F85952" w14:textId="1932EDDC" w:rsidR="001702BD" w:rsidRDefault="001702BD" w:rsidP="006D55C9">
      <w:pPr>
        <w:pStyle w:val="ListBullet2"/>
      </w:pPr>
      <w:r w:rsidRPr="001702BD">
        <w:t xml:space="preserve">observing </w:t>
      </w:r>
    </w:p>
    <w:p w14:paraId="4B652AAA" w14:textId="79CC9C20" w:rsidR="001702BD" w:rsidRDefault="001702BD" w:rsidP="006D55C9">
      <w:pPr>
        <w:pStyle w:val="ListBullet2"/>
      </w:pPr>
      <w:r>
        <w:t>making predictions</w:t>
      </w:r>
    </w:p>
    <w:p w14:paraId="7C512890" w14:textId="398E7162" w:rsidR="001702BD" w:rsidRPr="001702BD" w:rsidRDefault="001702BD" w:rsidP="006D55C9">
      <w:pPr>
        <w:pStyle w:val="ListBullet2"/>
      </w:pPr>
      <w:r>
        <w:lastRenderedPageBreak/>
        <w:t xml:space="preserve">documenting and communicating </w:t>
      </w:r>
    </w:p>
    <w:p w14:paraId="03579990" w14:textId="77777777" w:rsidR="001702BD" w:rsidRPr="001702BD" w:rsidRDefault="001702BD" w:rsidP="0020095D">
      <w:pPr>
        <w:pStyle w:val="Heading3"/>
      </w:pPr>
      <w:r w:rsidRPr="001702BD">
        <w:t>Facilitator Notes</w:t>
      </w:r>
    </w:p>
    <w:p w14:paraId="52AAE448" w14:textId="28A09CE3" w:rsidR="001702BD" w:rsidRPr="001702BD" w:rsidRDefault="001702BD" w:rsidP="006D55C9">
      <w:pPr>
        <w:pStyle w:val="ListBullet"/>
      </w:pPr>
      <w:r>
        <w:t>You might encourage participants to think about the different math and science skills the</w:t>
      </w:r>
      <w:r w:rsidR="00884A14">
        <w:t>y</w:t>
      </w:r>
      <w:r>
        <w:t xml:space="preserve"> used during their Bee-</w:t>
      </w:r>
      <w:r w:rsidR="00CF785B">
        <w:t>B</w:t>
      </w:r>
      <w:r>
        <w:t xml:space="preserve">ot activity. </w:t>
      </w:r>
      <w:r w:rsidRPr="001702BD">
        <w:t>Examples of math and science connections that participants might share include:</w:t>
      </w:r>
    </w:p>
    <w:p w14:paraId="01047620" w14:textId="34AF739A" w:rsidR="001702BD" w:rsidRPr="001702BD" w:rsidRDefault="00064B4A" w:rsidP="006D55C9">
      <w:pPr>
        <w:pStyle w:val="ListBullet2"/>
      </w:pPr>
      <w:r>
        <w:t>s</w:t>
      </w:r>
      <w:r w:rsidR="001702BD" w:rsidRPr="001702BD">
        <w:t>patial thinking and navigation</w:t>
      </w:r>
      <w:r w:rsidR="00F54F98">
        <w:t>,</w:t>
      </w:r>
    </w:p>
    <w:p w14:paraId="2334668B" w14:textId="49F2AB31" w:rsidR="001702BD" w:rsidRPr="001702BD" w:rsidRDefault="00064B4A" w:rsidP="006D55C9">
      <w:pPr>
        <w:pStyle w:val="ListBullet2"/>
      </w:pPr>
      <w:r>
        <w:t>c</w:t>
      </w:r>
      <w:r w:rsidR="001702BD" w:rsidRPr="001702BD">
        <w:t>ounting the number of steps</w:t>
      </w:r>
      <w:r w:rsidR="00F54F98">
        <w:t>,</w:t>
      </w:r>
    </w:p>
    <w:p w14:paraId="2C4EAFD3" w14:textId="409EF1B0" w:rsidR="001702BD" w:rsidRPr="001702BD" w:rsidRDefault="00064B4A" w:rsidP="006D55C9">
      <w:pPr>
        <w:pStyle w:val="ListBullet2"/>
      </w:pPr>
      <w:r>
        <w:t>p</w:t>
      </w:r>
      <w:r w:rsidR="001702BD" w:rsidRPr="001702BD">
        <w:t>roblem</w:t>
      </w:r>
      <w:r>
        <w:t>-</w:t>
      </w:r>
      <w:r w:rsidR="001702BD" w:rsidRPr="001702BD">
        <w:t>solving and critical thinking</w:t>
      </w:r>
      <w:r w:rsidR="00F54F98">
        <w:t>,</w:t>
      </w:r>
    </w:p>
    <w:p w14:paraId="61BC0203" w14:textId="2CAAB1A6" w:rsidR="001702BD" w:rsidRPr="001702BD" w:rsidRDefault="00064B4A" w:rsidP="006D55C9">
      <w:pPr>
        <w:pStyle w:val="ListBullet2"/>
      </w:pPr>
      <w:r>
        <w:t>m</w:t>
      </w:r>
      <w:r w:rsidR="001702BD" w:rsidRPr="001702BD">
        <w:t>easuring how far the Bee-Bot moves</w:t>
      </w:r>
      <w:r w:rsidR="00F54F98">
        <w:t>,</w:t>
      </w:r>
    </w:p>
    <w:p w14:paraId="04A612CF" w14:textId="2B6DF670" w:rsidR="001702BD" w:rsidRPr="001702BD" w:rsidRDefault="00064B4A" w:rsidP="006D55C9">
      <w:pPr>
        <w:pStyle w:val="ListBullet2"/>
      </w:pPr>
      <w:r>
        <w:t>o</w:t>
      </w:r>
      <w:r w:rsidR="001702BD" w:rsidRPr="001702BD">
        <w:t>bserving the movements of the Bee-Bot</w:t>
      </w:r>
      <w:r w:rsidR="00F54F98">
        <w:t>,</w:t>
      </w:r>
    </w:p>
    <w:p w14:paraId="722C4598" w14:textId="41EA63C8" w:rsidR="001702BD" w:rsidRPr="001702BD" w:rsidRDefault="00670A67" w:rsidP="006D55C9">
      <w:pPr>
        <w:pStyle w:val="ListBullet2"/>
      </w:pPr>
      <w:r>
        <w:t xml:space="preserve">recognizing </w:t>
      </w:r>
      <w:r w:rsidR="00064B4A">
        <w:t>s</w:t>
      </w:r>
      <w:r w:rsidR="001702BD" w:rsidRPr="001702BD">
        <w:t>hapes and sizes (using the Bee-Bot online emulator)</w:t>
      </w:r>
      <w:r w:rsidR="00F54F98">
        <w:t>,</w:t>
      </w:r>
    </w:p>
    <w:p w14:paraId="2776D37A" w14:textId="361CCF64" w:rsidR="001702BD" w:rsidRPr="001702BD" w:rsidRDefault="00670A67" w:rsidP="006D55C9">
      <w:pPr>
        <w:pStyle w:val="ListBullet2"/>
      </w:pPr>
      <w:r>
        <w:t xml:space="preserve">considering the </w:t>
      </w:r>
      <w:r w:rsidR="00064B4A">
        <w:t>l</w:t>
      </w:r>
      <w:r w:rsidR="001702BD" w:rsidRPr="001702BD">
        <w:t>ife cycle of a butterfly (using the Bee-Bot online emulator)</w:t>
      </w:r>
      <w:r w:rsidR="00F54F98">
        <w:t>, and</w:t>
      </w:r>
    </w:p>
    <w:p w14:paraId="4750BB95" w14:textId="2BB62F17" w:rsidR="001702BD" w:rsidRPr="001702BD" w:rsidRDefault="00064B4A" w:rsidP="006D55C9">
      <w:pPr>
        <w:pStyle w:val="ListBullet2"/>
      </w:pPr>
      <w:r>
        <w:t>i</w:t>
      </w:r>
      <w:r w:rsidR="001702BD" w:rsidRPr="001702BD">
        <w:t>dentifying plants and animals (using the Bee-Bot online emulator)</w:t>
      </w:r>
      <w:r w:rsidR="00B4147F">
        <w:t>.</w:t>
      </w:r>
    </w:p>
    <w:p w14:paraId="581735C0" w14:textId="2777E877" w:rsidR="00F91D4B" w:rsidRDefault="00F91D4B" w:rsidP="003F52D7">
      <w:pPr>
        <w:pStyle w:val="Heading2"/>
      </w:pPr>
      <w:r w:rsidRPr="005B0EDE">
        <w:t xml:space="preserve">Slide </w:t>
      </w:r>
      <w:r w:rsidR="001702BD">
        <w:t>20</w:t>
      </w:r>
      <w:r w:rsidRPr="005B0EDE">
        <w:t xml:space="preserve">: </w:t>
      </w:r>
      <w:r w:rsidR="00F145D5" w:rsidRPr="005B0EDE">
        <w:t>How might CS be integrated with other areas?</w:t>
      </w:r>
    </w:p>
    <w:p w14:paraId="38564AB3" w14:textId="617C94B6" w:rsidR="00F66DEF" w:rsidRPr="00F66DEF" w:rsidRDefault="00F66DEF" w:rsidP="00F66DEF">
      <w:pPr>
        <w:pStyle w:val="thumbnail"/>
      </w:pPr>
      <w:r>
        <w:rPr>
          <w:noProof/>
        </w:rPr>
        <w:drawing>
          <wp:inline distT="0" distB="0" distL="0" distR="0" wp14:anchorId="0361E23D" wp14:editId="2A14A7A9">
            <wp:extent cx="3251200" cy="1828800"/>
            <wp:effectExtent l="19050" t="19050" r="25400" b="19050"/>
            <wp:docPr id="118995077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50776" name="Picture 3">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715DEA01" w14:textId="77777777" w:rsidR="00F91D4B" w:rsidRPr="005B0EDE" w:rsidRDefault="00F91D4B" w:rsidP="003F52D7">
      <w:pPr>
        <w:pStyle w:val="Heading3"/>
      </w:pPr>
      <w:r w:rsidRPr="005B0EDE">
        <w:t>Talking Points</w:t>
      </w:r>
    </w:p>
    <w:p w14:paraId="2529EA4B" w14:textId="4EA1C838" w:rsidR="007723B6" w:rsidRDefault="007723B6" w:rsidP="006D55C9">
      <w:pPr>
        <w:pStyle w:val="ListBullet"/>
      </w:pPr>
      <w:r>
        <w:t xml:space="preserve">Not only can CS support learning and development in math and science, </w:t>
      </w:r>
      <w:r w:rsidR="009F13D2">
        <w:t xml:space="preserve">but </w:t>
      </w:r>
      <w:r>
        <w:t xml:space="preserve">it can also support learning in other domains. </w:t>
      </w:r>
    </w:p>
    <w:p w14:paraId="121D98AA" w14:textId="540E0441" w:rsidR="00317286" w:rsidRPr="005B0EDE" w:rsidRDefault="00317286" w:rsidP="006D55C9">
      <w:pPr>
        <w:pStyle w:val="ListBullet"/>
      </w:pPr>
      <w:r w:rsidRPr="005B0EDE">
        <w:t>Here are some</w:t>
      </w:r>
      <w:r w:rsidR="00457F62">
        <w:t xml:space="preserve"> additional</w:t>
      </w:r>
      <w:r w:rsidRPr="005B0EDE">
        <w:t xml:space="preserve"> examples of </w:t>
      </w:r>
      <w:r w:rsidR="00885E7F">
        <w:t>playful and creative coding activities that can support learning in other areas</w:t>
      </w:r>
      <w:r w:rsidRPr="005B0EDE">
        <w:t>:</w:t>
      </w:r>
    </w:p>
    <w:p w14:paraId="1E5871FD" w14:textId="1A869EA7" w:rsidR="00317286" w:rsidRPr="005B0EDE" w:rsidRDefault="00260EFE" w:rsidP="006D55C9">
      <w:pPr>
        <w:pStyle w:val="ListBullet2"/>
      </w:pPr>
      <w:r w:rsidRPr="005B0EDE">
        <w:t xml:space="preserve">Literacy: </w:t>
      </w:r>
      <w:r w:rsidR="00317286" w:rsidRPr="005B0EDE">
        <w:t xml:space="preserve">Retelling a story (what happens first, second, third, </w:t>
      </w:r>
      <w:r w:rsidR="00F1357B">
        <w:t>and so on</w:t>
      </w:r>
      <w:r w:rsidR="00317286" w:rsidRPr="005B0EDE">
        <w:t xml:space="preserve">) involves </w:t>
      </w:r>
      <w:r w:rsidR="00885E7F">
        <w:t xml:space="preserve">the CT skill of </w:t>
      </w:r>
      <w:r w:rsidR="00317286" w:rsidRPr="005B0EDE">
        <w:t>algorithm</w:t>
      </w:r>
      <w:r w:rsidR="00885E7F">
        <w:t xml:space="preserve">s </w:t>
      </w:r>
      <w:r w:rsidR="00317286" w:rsidRPr="005B0EDE">
        <w:t>and sequencing.</w:t>
      </w:r>
      <w:r w:rsidR="00885E7F">
        <w:t xml:space="preserve"> </w:t>
      </w:r>
      <w:r w:rsidR="00885E7F" w:rsidRPr="005B0EDE">
        <w:t xml:space="preserve">Children might </w:t>
      </w:r>
      <w:r w:rsidR="00D02C63">
        <w:t xml:space="preserve">retell a story in their home language and then </w:t>
      </w:r>
      <w:r w:rsidR="00885E7F" w:rsidRPr="005B0EDE">
        <w:t xml:space="preserve">program robots to act out a character’s actions in </w:t>
      </w:r>
      <w:r w:rsidR="00D02C63">
        <w:t>the</w:t>
      </w:r>
      <w:r w:rsidR="00885E7F" w:rsidRPr="005B0EDE">
        <w:t xml:space="preserve"> story.</w:t>
      </w:r>
    </w:p>
    <w:p w14:paraId="4219A8BD" w14:textId="3A285FAC" w:rsidR="00317286" w:rsidRPr="005B0EDE" w:rsidRDefault="00260EFE" w:rsidP="006D55C9">
      <w:pPr>
        <w:pStyle w:val="ListBullet2"/>
      </w:pPr>
      <w:r w:rsidRPr="005B0EDE">
        <w:lastRenderedPageBreak/>
        <w:t xml:space="preserve">Engineering: </w:t>
      </w:r>
      <w:r w:rsidR="00046545" w:rsidRPr="005B0EDE">
        <w:t xml:space="preserve">Assembling blocks in different ways to create different kinds of structures </w:t>
      </w:r>
      <w:r w:rsidR="00885E7F">
        <w:t>involves the CT skill of decomposition and modularity</w:t>
      </w:r>
      <w:r w:rsidR="00317286" w:rsidRPr="005B0EDE">
        <w:t xml:space="preserve">. </w:t>
      </w:r>
      <w:r w:rsidR="00885E7F" w:rsidRPr="005B0EDE">
        <w:t xml:space="preserve">Children might </w:t>
      </w:r>
      <w:r w:rsidR="00885E7F">
        <w:t>program</w:t>
      </w:r>
      <w:r w:rsidR="00885E7F" w:rsidRPr="005B0EDE">
        <w:t xml:space="preserve"> a </w:t>
      </w:r>
      <w:r w:rsidR="00885E7F">
        <w:t xml:space="preserve">robot to navigate through a bridge or </w:t>
      </w:r>
      <w:r w:rsidR="00A22242">
        <w:t xml:space="preserve">over a </w:t>
      </w:r>
      <w:r w:rsidR="00885E7F">
        <w:t>ramp constructed from blocks</w:t>
      </w:r>
      <w:r w:rsidR="00885E7F" w:rsidRPr="005B0EDE">
        <w:t>.</w:t>
      </w:r>
    </w:p>
    <w:p w14:paraId="7AC7952B" w14:textId="62AAA853" w:rsidR="002347B9" w:rsidRPr="00885E7F" w:rsidRDefault="00260EFE" w:rsidP="006D55C9">
      <w:pPr>
        <w:pStyle w:val="ListBullet2"/>
      </w:pPr>
      <w:r w:rsidRPr="005B0EDE">
        <w:t xml:space="preserve">Music: </w:t>
      </w:r>
      <w:r w:rsidR="00317286" w:rsidRPr="005B0EDE">
        <w:t>Musical notes are abstract symbols that represent sounds (abstraction and representation).</w:t>
      </w:r>
      <w:r w:rsidR="00885E7F">
        <w:t xml:space="preserve"> </w:t>
      </w:r>
      <w:r w:rsidR="002347B9" w:rsidRPr="00885E7F">
        <w:t xml:space="preserve">Children might use a coding application to </w:t>
      </w:r>
      <w:r w:rsidR="00885E7F">
        <w:t>create</w:t>
      </w:r>
      <w:r w:rsidR="002347B9" w:rsidRPr="00885E7F">
        <w:t xml:space="preserve"> a digital instrument that plays different sounds when triggered by different buttons.</w:t>
      </w:r>
    </w:p>
    <w:p w14:paraId="059D0E9E" w14:textId="789EF56F" w:rsidR="0017372D" w:rsidRPr="005B0EDE" w:rsidRDefault="0017372D" w:rsidP="006D55C9">
      <w:pPr>
        <w:pStyle w:val="ListBullet"/>
      </w:pPr>
      <w:r w:rsidRPr="005B0EDE">
        <w:t xml:space="preserve">What are other examples of how </w:t>
      </w:r>
      <w:r w:rsidR="00260EFE" w:rsidRPr="005B0EDE">
        <w:t xml:space="preserve">CS </w:t>
      </w:r>
      <w:r w:rsidRPr="005B0EDE">
        <w:t xml:space="preserve">can be integrated into other areas of </w:t>
      </w:r>
      <w:r w:rsidR="002554F9" w:rsidRPr="005B0EDE">
        <w:t>learning and development</w:t>
      </w:r>
      <w:r w:rsidRPr="005B0EDE">
        <w:t>?</w:t>
      </w:r>
    </w:p>
    <w:p w14:paraId="4CA83274" w14:textId="77777777" w:rsidR="00F91D4B" w:rsidRPr="005B0EDE" w:rsidRDefault="00F91D4B" w:rsidP="003F52D7">
      <w:pPr>
        <w:pStyle w:val="Heading3"/>
      </w:pPr>
      <w:r w:rsidRPr="005B0EDE">
        <w:t>Facilitator Notes</w:t>
      </w:r>
    </w:p>
    <w:p w14:paraId="6BA4648E" w14:textId="1E51AABF" w:rsidR="00F91D4B" w:rsidRDefault="0017372D" w:rsidP="006D55C9">
      <w:pPr>
        <w:pStyle w:val="ListBullet"/>
      </w:pPr>
      <w:r w:rsidRPr="005B0EDE">
        <w:t>Invite participants to share their own examples in small groups.</w:t>
      </w:r>
      <w:r w:rsidR="009B2841">
        <w:t xml:space="preserve"> Their examples could come from other areas of learning and development, such as approaches to learning, technology, social and emotional development, social studies, </w:t>
      </w:r>
      <w:r w:rsidR="00F1357B">
        <w:t>and so on</w:t>
      </w:r>
      <w:r w:rsidR="009B2841">
        <w:t>.</w:t>
      </w:r>
    </w:p>
    <w:p w14:paraId="01D9ED61" w14:textId="1D20D049" w:rsidR="00F91D4B" w:rsidRDefault="00F91D4B" w:rsidP="00DE07FA">
      <w:pPr>
        <w:pStyle w:val="Heading2"/>
      </w:pPr>
      <w:r w:rsidRPr="005B0EDE">
        <w:t xml:space="preserve">Slide </w:t>
      </w:r>
      <w:r w:rsidR="00DC585B">
        <w:t>2</w:t>
      </w:r>
      <w:r w:rsidR="001702BD">
        <w:t>1</w:t>
      </w:r>
      <w:r w:rsidRPr="005B0EDE">
        <w:t xml:space="preserve">: </w:t>
      </w:r>
      <w:r w:rsidR="00F23508">
        <w:t>Coding Resources for Children</w:t>
      </w:r>
    </w:p>
    <w:p w14:paraId="65674116" w14:textId="4538D749" w:rsidR="00F66DEF" w:rsidRPr="00F66DEF" w:rsidRDefault="00F66DEF" w:rsidP="00F66DEF">
      <w:pPr>
        <w:pStyle w:val="thumbnail"/>
      </w:pPr>
      <w:r>
        <w:rPr>
          <w:noProof/>
        </w:rPr>
        <w:drawing>
          <wp:inline distT="0" distB="0" distL="0" distR="0" wp14:anchorId="30A7F3BF" wp14:editId="00FCB753">
            <wp:extent cx="3251200" cy="1828800"/>
            <wp:effectExtent l="19050" t="19050" r="25400" b="19050"/>
            <wp:docPr id="18076125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12509" name="Picture 3">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2074453B" w14:textId="276A7E41" w:rsidR="00F91D4B" w:rsidRPr="005B0EDE" w:rsidRDefault="00F91D4B" w:rsidP="00DE07FA">
      <w:pPr>
        <w:pStyle w:val="BodyText"/>
      </w:pPr>
      <w:r w:rsidRPr="00DE07FA">
        <w:rPr>
          <w:b/>
          <w:bCs/>
        </w:rPr>
        <w:t>Materials:</w:t>
      </w:r>
      <w:r w:rsidR="002654AE" w:rsidRPr="00DE07FA">
        <w:rPr>
          <w:b/>
          <w:bCs/>
        </w:rPr>
        <w:t xml:space="preserve"> </w:t>
      </w:r>
      <w:r w:rsidR="00F23508" w:rsidRPr="00DE07FA">
        <w:rPr>
          <w:b/>
          <w:bCs/>
        </w:rPr>
        <w:t>Coding Resources for Children</w:t>
      </w:r>
      <w:r w:rsidRPr="00DE07FA">
        <w:rPr>
          <w:b/>
          <w:bCs/>
        </w:rPr>
        <w:t xml:space="preserve"> </w:t>
      </w:r>
      <w:r w:rsidRPr="005B0EDE">
        <w:t>handout</w:t>
      </w:r>
    </w:p>
    <w:p w14:paraId="767A0B9D" w14:textId="77777777" w:rsidR="00F91D4B" w:rsidRPr="005B0EDE" w:rsidRDefault="00F91D4B" w:rsidP="00DE07FA">
      <w:pPr>
        <w:pStyle w:val="Heading3"/>
      </w:pPr>
      <w:r w:rsidRPr="005B0EDE">
        <w:t>Talking Points</w:t>
      </w:r>
    </w:p>
    <w:p w14:paraId="359E18CC" w14:textId="33ADF69B" w:rsidR="00B11E0F" w:rsidRDefault="00627D39" w:rsidP="006D55C9">
      <w:pPr>
        <w:pStyle w:val="ListBullet"/>
      </w:pPr>
      <w:r w:rsidRPr="005B0EDE">
        <w:t>There are many</w:t>
      </w:r>
      <w:r w:rsidR="00CA3E5C" w:rsidRPr="005B0EDE">
        <w:t xml:space="preserve"> unplugged and plugged</w:t>
      </w:r>
      <w:r w:rsidRPr="005B0EDE">
        <w:t xml:space="preserve"> resources to support children’s CS learning</w:t>
      </w:r>
      <w:r w:rsidR="00B11E0F">
        <w:t xml:space="preserve">. </w:t>
      </w:r>
    </w:p>
    <w:p w14:paraId="4745B2E8" w14:textId="62EFD03A" w:rsidR="00DF4068" w:rsidRDefault="00287CA8" w:rsidP="006D55C9">
      <w:pPr>
        <w:pStyle w:val="ListBullet"/>
      </w:pPr>
      <w:r w:rsidRPr="00B11E0F">
        <w:t>Unplugged resources</w:t>
      </w:r>
      <w:r w:rsidR="00B11E0F">
        <w:t xml:space="preserve"> include c</w:t>
      </w:r>
      <w:r w:rsidR="00DF4068" w:rsidRPr="00B11E0F">
        <w:t>hildren’s books</w:t>
      </w:r>
      <w:r w:rsidR="00B11E0F">
        <w:t xml:space="preserve">. </w:t>
      </w:r>
      <w:r w:rsidR="00B11E0F" w:rsidRPr="00B11E0F">
        <w:t xml:space="preserve">Books offer an opportunity for children of all ages to </w:t>
      </w:r>
      <w:r w:rsidR="00B904E7">
        <w:t>learn about</w:t>
      </w:r>
      <w:r w:rsidR="00B11E0F" w:rsidRPr="00B11E0F">
        <w:t xml:space="preserve"> </w:t>
      </w:r>
      <w:r w:rsidR="00B904E7">
        <w:t xml:space="preserve">coding </w:t>
      </w:r>
      <w:r w:rsidR="00B11E0F">
        <w:t>without using any technology</w:t>
      </w:r>
      <w:r w:rsidR="00B11E0F" w:rsidRPr="00B11E0F">
        <w:t>.</w:t>
      </w:r>
    </w:p>
    <w:p w14:paraId="40FBAF6D" w14:textId="30ED4C7D" w:rsidR="00B11E0F" w:rsidRDefault="00B11E0F" w:rsidP="006D55C9">
      <w:pPr>
        <w:pStyle w:val="ListBullet"/>
      </w:pPr>
      <w:r>
        <w:t xml:space="preserve">Plugged resources include physical tools, screen-based tools, and hybrid tools. These resources provide </w:t>
      </w:r>
      <w:r w:rsidR="001458C9">
        <w:t>children</w:t>
      </w:r>
      <w:r w:rsidR="001458C9" w:rsidRPr="00B11E0F">
        <w:t xml:space="preserve"> </w:t>
      </w:r>
      <w:r w:rsidRPr="00B11E0F">
        <w:t xml:space="preserve">with opportunities to engage in </w:t>
      </w:r>
      <w:r w:rsidR="00B904E7">
        <w:t>coding</w:t>
      </w:r>
      <w:r w:rsidRPr="00B11E0F">
        <w:t xml:space="preserve"> </w:t>
      </w:r>
      <w:r>
        <w:t>using technology such as robots, computers, and tablets.</w:t>
      </w:r>
    </w:p>
    <w:p w14:paraId="4980045E" w14:textId="77777777" w:rsidR="00BC31AA" w:rsidRPr="005B0EDE" w:rsidRDefault="00BC31AA" w:rsidP="006D55C9">
      <w:pPr>
        <w:pStyle w:val="ListBullet"/>
      </w:pPr>
      <w:r w:rsidRPr="005B0EDE">
        <w:lastRenderedPageBreak/>
        <w:t>[Provide participants with the handout.]</w:t>
      </w:r>
    </w:p>
    <w:p w14:paraId="10224895" w14:textId="6D9A5400" w:rsidR="00BC31AA" w:rsidRDefault="00BC31AA" w:rsidP="006D55C9">
      <w:pPr>
        <w:pStyle w:val="ListBullet"/>
      </w:pPr>
      <w:r w:rsidRPr="005B0EDE">
        <w:t xml:space="preserve">Take a moment to review the handout. Underline three resources you want to </w:t>
      </w:r>
      <w:r>
        <w:t xml:space="preserve">explore further in the next week or month. </w:t>
      </w:r>
      <w:r w:rsidRPr="005B0EDE">
        <w:t>For instance, you might explore a children’s book at your local librar</w:t>
      </w:r>
      <w:r>
        <w:t>y</w:t>
      </w:r>
      <w:r w:rsidR="00F54ADF">
        <w:t xml:space="preserve">, </w:t>
      </w:r>
      <w:r w:rsidRPr="005B0EDE">
        <w:t>observe videos</w:t>
      </w:r>
      <w:r w:rsidR="00F54ADF">
        <w:t xml:space="preserve"> related to a robotics kit, or try out a new coding application</w:t>
      </w:r>
      <w:r>
        <w:t>.</w:t>
      </w:r>
    </w:p>
    <w:p w14:paraId="2ECB0252" w14:textId="77777777" w:rsidR="00BC31AA" w:rsidRPr="005B0EDE" w:rsidRDefault="00BC31AA" w:rsidP="00DE07FA">
      <w:pPr>
        <w:pStyle w:val="Heading3"/>
      </w:pPr>
      <w:r w:rsidRPr="005B0EDE">
        <w:t>Facilitator Notes</w:t>
      </w:r>
    </w:p>
    <w:p w14:paraId="3D24D310" w14:textId="77777777" w:rsidR="00BC31AA" w:rsidRPr="005B0EDE" w:rsidRDefault="00BC31AA" w:rsidP="006D55C9">
      <w:pPr>
        <w:pStyle w:val="ListBullet"/>
      </w:pPr>
      <w:r w:rsidRPr="005B0EDE">
        <w:t>Acknowledge that this handout is not exhaustive. Provide guidance on how to choose appropriate resources for participants’ learning settings, depending on factors such as:</w:t>
      </w:r>
    </w:p>
    <w:p w14:paraId="48C1ED65" w14:textId="4E6103C8" w:rsidR="00BC31AA" w:rsidRPr="005B0EDE" w:rsidRDefault="00400575" w:rsidP="006D55C9">
      <w:pPr>
        <w:pStyle w:val="ListBullet2"/>
      </w:pPr>
      <w:r>
        <w:t>t</w:t>
      </w:r>
      <w:r w:rsidR="00BC31AA" w:rsidRPr="005B0EDE">
        <w:t>ype of interface (physical, screen-based, or hybrid)</w:t>
      </w:r>
      <w:r>
        <w:t>,</w:t>
      </w:r>
    </w:p>
    <w:p w14:paraId="52BD1AB3" w14:textId="7ADAFD93" w:rsidR="00BC31AA" w:rsidRPr="005B0EDE" w:rsidRDefault="00400575" w:rsidP="006D55C9">
      <w:pPr>
        <w:pStyle w:val="ListBullet2"/>
      </w:pPr>
      <w:r>
        <w:t>p</w:t>
      </w:r>
      <w:r w:rsidR="00BC31AA" w:rsidRPr="005B0EDE">
        <w:t>rice point</w:t>
      </w:r>
      <w:r>
        <w:t>, and</w:t>
      </w:r>
    </w:p>
    <w:p w14:paraId="1DCBCED8" w14:textId="3E3EDC26" w:rsidR="00BC31AA" w:rsidRPr="00BC31AA" w:rsidRDefault="00400575" w:rsidP="006D55C9">
      <w:pPr>
        <w:pStyle w:val="ListBullet2"/>
      </w:pPr>
      <w:r>
        <w:t>r</w:t>
      </w:r>
      <w:r w:rsidR="00BC31AA" w:rsidRPr="005B0EDE">
        <w:t>ecommended ages and developmental appropriateness</w:t>
      </w:r>
    </w:p>
    <w:p w14:paraId="3A9380DC" w14:textId="3E45C430" w:rsidR="00AF6186" w:rsidRDefault="00AF6186" w:rsidP="00F66DEF">
      <w:pPr>
        <w:pStyle w:val="Heading2"/>
      </w:pPr>
      <w:r w:rsidRPr="005B0EDE">
        <w:t xml:space="preserve">Slide </w:t>
      </w:r>
      <w:r w:rsidR="00D67EC1">
        <w:t>2</w:t>
      </w:r>
      <w:r w:rsidR="001702BD">
        <w:t>2</w:t>
      </w:r>
      <w:r w:rsidRPr="005B0EDE">
        <w:t xml:space="preserve">: </w:t>
      </w:r>
      <w:r>
        <w:t>Coding Resources for Educators and Families</w:t>
      </w:r>
    </w:p>
    <w:p w14:paraId="3DFEB876" w14:textId="6FF75790" w:rsidR="00F66DEF" w:rsidRPr="00F66DEF" w:rsidRDefault="00F66DEF" w:rsidP="00F66DEF">
      <w:pPr>
        <w:pStyle w:val="thumbnail"/>
      </w:pPr>
      <w:r>
        <w:rPr>
          <w:noProof/>
        </w:rPr>
        <w:drawing>
          <wp:inline distT="0" distB="0" distL="0" distR="0" wp14:anchorId="7EE72133" wp14:editId="0F7869C1">
            <wp:extent cx="3251200" cy="1828800"/>
            <wp:effectExtent l="19050" t="19050" r="25400" b="19050"/>
            <wp:docPr id="69994877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948773" name="Picture 3">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47C35DAD" w14:textId="4D0B2775" w:rsidR="00AF6186" w:rsidRPr="005B0EDE" w:rsidRDefault="00AF6186" w:rsidP="005D225E">
      <w:pPr>
        <w:pStyle w:val="BodyText"/>
      </w:pPr>
      <w:r w:rsidRPr="005D225E">
        <w:rPr>
          <w:b/>
          <w:bCs/>
        </w:rPr>
        <w:t xml:space="preserve">Materials: Coding Resources for Educators and Families </w:t>
      </w:r>
      <w:r w:rsidRPr="005B0EDE">
        <w:t>handout</w:t>
      </w:r>
    </w:p>
    <w:p w14:paraId="2CED82F3" w14:textId="77777777" w:rsidR="00AF6186" w:rsidRPr="005B0EDE" w:rsidRDefault="00AF6186" w:rsidP="003344C3">
      <w:pPr>
        <w:pStyle w:val="Heading3"/>
      </w:pPr>
      <w:r w:rsidRPr="005B0EDE">
        <w:t>Talking Points</w:t>
      </w:r>
    </w:p>
    <w:p w14:paraId="7606C5A2" w14:textId="051C3373" w:rsidR="00AF6186" w:rsidRDefault="00AF6186" w:rsidP="006D55C9">
      <w:pPr>
        <w:pStyle w:val="ListBullet"/>
      </w:pPr>
      <w:r>
        <w:t xml:space="preserve">In addition to resources for children, there are also various resources </w:t>
      </w:r>
      <w:r w:rsidR="00A22242">
        <w:t xml:space="preserve">that </w:t>
      </w:r>
      <w:r>
        <w:t>educators and families might use to support their own learning or children’s CS learning:</w:t>
      </w:r>
    </w:p>
    <w:p w14:paraId="4C754791" w14:textId="0C907F71" w:rsidR="00AF6186" w:rsidRDefault="00A82F27" w:rsidP="006D55C9">
      <w:pPr>
        <w:pStyle w:val="ListBullet2"/>
      </w:pPr>
      <w:r>
        <w:t>s</w:t>
      </w:r>
      <w:r w:rsidR="00AF6186">
        <w:t>tate and national CS standards, frameworks, and organizations</w:t>
      </w:r>
    </w:p>
    <w:p w14:paraId="4481B06C" w14:textId="1E75B92A" w:rsidR="00AF6186" w:rsidRDefault="004F3477" w:rsidP="006D55C9">
      <w:pPr>
        <w:pStyle w:val="ListBullet2"/>
      </w:pPr>
      <w:r>
        <w:t>b</w:t>
      </w:r>
      <w:r w:rsidR="00AF6186">
        <w:t>logs and articles about CT and CS in early childhood</w:t>
      </w:r>
    </w:p>
    <w:p w14:paraId="1C7B8602" w14:textId="254D530E" w:rsidR="00AF6186" w:rsidRDefault="00B7187F" w:rsidP="006D55C9">
      <w:pPr>
        <w:pStyle w:val="ListBullet2"/>
      </w:pPr>
      <w:r>
        <w:t>b</w:t>
      </w:r>
      <w:r w:rsidR="00AF6186">
        <w:t>ooks for adults</w:t>
      </w:r>
    </w:p>
    <w:p w14:paraId="7111B01B" w14:textId="22780EEA" w:rsidR="00AF6186" w:rsidRDefault="00B7187F" w:rsidP="006D55C9">
      <w:pPr>
        <w:pStyle w:val="ListBullet2"/>
      </w:pPr>
      <w:r>
        <w:t>c</w:t>
      </w:r>
      <w:r w:rsidR="00AF6186">
        <w:t>urricular lessons and activities</w:t>
      </w:r>
    </w:p>
    <w:p w14:paraId="7D0004B2" w14:textId="72E0DDC7" w:rsidR="00AF6186" w:rsidRDefault="00B7187F" w:rsidP="006D55C9">
      <w:pPr>
        <w:pStyle w:val="ListBullet2"/>
      </w:pPr>
      <w:r>
        <w:t>f</w:t>
      </w:r>
      <w:r w:rsidR="00AF6186">
        <w:t>amily and community engagement resources</w:t>
      </w:r>
    </w:p>
    <w:p w14:paraId="4A4768A8" w14:textId="77777777" w:rsidR="00AF6186" w:rsidRPr="005B0EDE" w:rsidRDefault="00AF6186" w:rsidP="006D55C9">
      <w:pPr>
        <w:pStyle w:val="ListBullet"/>
      </w:pPr>
      <w:r w:rsidRPr="005B0EDE">
        <w:t>[Provide participants with the handout.]</w:t>
      </w:r>
    </w:p>
    <w:p w14:paraId="3086CCD9" w14:textId="6E72E754" w:rsidR="00AF6186" w:rsidRDefault="00AF6186" w:rsidP="006D55C9">
      <w:pPr>
        <w:pStyle w:val="ListBullet"/>
      </w:pPr>
      <w:r w:rsidRPr="005B0EDE">
        <w:lastRenderedPageBreak/>
        <w:t xml:space="preserve">Take a moment to review the handout. </w:t>
      </w:r>
      <w:r>
        <w:t>Star</w:t>
      </w:r>
      <w:r w:rsidRPr="005B0EDE">
        <w:t xml:space="preserve"> </w:t>
      </w:r>
      <w:r>
        <w:t>two</w:t>
      </w:r>
      <w:r w:rsidRPr="005B0EDE">
        <w:t xml:space="preserve"> resources you want to </w:t>
      </w:r>
      <w:r>
        <w:t xml:space="preserve">explore further in the next week or month. </w:t>
      </w:r>
      <w:r w:rsidRPr="005B0EDE">
        <w:t xml:space="preserve">For instance, you might </w:t>
      </w:r>
      <w:r w:rsidR="00B10021">
        <w:t>preview</w:t>
      </w:r>
      <w:r w:rsidRPr="005B0EDE">
        <w:t xml:space="preserve"> a</w:t>
      </w:r>
      <w:r w:rsidR="00710CAA">
        <w:t xml:space="preserve"> few lessons from a</w:t>
      </w:r>
      <w:r w:rsidRPr="005B0EDE">
        <w:t xml:space="preserve"> </w:t>
      </w:r>
      <w:r w:rsidR="00710CAA">
        <w:t>coding curriculum or read an article about coding in preschool settings.</w:t>
      </w:r>
    </w:p>
    <w:p w14:paraId="3E6D762D" w14:textId="77777777" w:rsidR="00AF6186" w:rsidRPr="005B0EDE" w:rsidRDefault="00AF6186" w:rsidP="003344C3">
      <w:pPr>
        <w:pStyle w:val="Heading3"/>
      </w:pPr>
      <w:r w:rsidRPr="005B0EDE">
        <w:t>Facilitator Notes</w:t>
      </w:r>
    </w:p>
    <w:p w14:paraId="61DE2EFA" w14:textId="4C872BF6" w:rsidR="00AF6186" w:rsidRPr="00226D50" w:rsidRDefault="00AF6186" w:rsidP="000A48A8">
      <w:pPr>
        <w:pStyle w:val="ListBullet"/>
      </w:pPr>
      <w:r w:rsidRPr="005B0EDE">
        <w:t>Acknowledge that this handout is not exhaustive</w:t>
      </w:r>
      <w:r w:rsidR="00442E36" w:rsidRPr="00226D50">
        <w:t>.</w:t>
      </w:r>
    </w:p>
    <w:p w14:paraId="68E49FD0" w14:textId="0C0C6906" w:rsidR="00F91D4B" w:rsidRDefault="00F91D4B" w:rsidP="00F237A4">
      <w:pPr>
        <w:pStyle w:val="Heading2"/>
      </w:pPr>
      <w:r w:rsidRPr="005B0EDE">
        <w:t xml:space="preserve">Slide </w:t>
      </w:r>
      <w:r w:rsidR="00200481" w:rsidRPr="005B0EDE">
        <w:t>2</w:t>
      </w:r>
      <w:r w:rsidR="001702BD">
        <w:t>3</w:t>
      </w:r>
      <w:r w:rsidRPr="005B0EDE">
        <w:t xml:space="preserve">: </w:t>
      </w:r>
      <w:r w:rsidR="002654AE" w:rsidRPr="005B0EDE">
        <w:t>Reflect: CS Learning</w:t>
      </w:r>
    </w:p>
    <w:p w14:paraId="7F6C82B2" w14:textId="00DEED64" w:rsidR="00F66DEF" w:rsidRPr="00F66DEF" w:rsidRDefault="00F66DEF" w:rsidP="00F66DEF">
      <w:pPr>
        <w:pStyle w:val="thumbnail"/>
      </w:pPr>
      <w:r>
        <w:rPr>
          <w:noProof/>
        </w:rPr>
        <w:drawing>
          <wp:inline distT="0" distB="0" distL="0" distR="0" wp14:anchorId="0345B939" wp14:editId="08562D42">
            <wp:extent cx="3251200" cy="1828800"/>
            <wp:effectExtent l="19050" t="19050" r="25400" b="19050"/>
            <wp:docPr id="52622384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23840" name="Picture 3">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51BAFEA2" w14:textId="77777777" w:rsidR="00F91D4B" w:rsidRPr="005B0EDE" w:rsidRDefault="00F91D4B" w:rsidP="00F237A4">
      <w:pPr>
        <w:pStyle w:val="Heading3"/>
      </w:pPr>
      <w:r w:rsidRPr="005B0EDE">
        <w:t>Talking Points</w:t>
      </w:r>
    </w:p>
    <w:p w14:paraId="0DC75CE1" w14:textId="55B1E3F5" w:rsidR="00F91D4B" w:rsidRPr="005B0EDE" w:rsidRDefault="000F197E" w:rsidP="006D55C9">
      <w:pPr>
        <w:pStyle w:val="ListBullet"/>
      </w:pPr>
      <w:r w:rsidRPr="005B0EDE">
        <w:t xml:space="preserve">Individually on a sticky note or in </w:t>
      </w:r>
      <w:r w:rsidR="00480029">
        <w:t>a</w:t>
      </w:r>
      <w:r w:rsidRPr="005B0EDE">
        <w:t xml:space="preserve"> journal, reflect on your learning from this session. </w:t>
      </w:r>
    </w:p>
    <w:p w14:paraId="3F7481DC" w14:textId="6CC6C0BB" w:rsidR="000F197E" w:rsidRPr="005B0EDE" w:rsidRDefault="000F197E" w:rsidP="006D55C9">
      <w:pPr>
        <w:pStyle w:val="ListBullet"/>
      </w:pPr>
      <w:r w:rsidRPr="005B0EDE">
        <w:t>Fill in these sentence starters:</w:t>
      </w:r>
    </w:p>
    <w:p w14:paraId="47FB9D38" w14:textId="73BC64F8" w:rsidR="000F197E" w:rsidRPr="005B0EDE" w:rsidRDefault="00D536D9" w:rsidP="006D55C9">
      <w:pPr>
        <w:pStyle w:val="ListBullet2"/>
      </w:pPr>
      <w:r w:rsidRPr="005B0EDE">
        <w:t>Today, I learned</w:t>
      </w:r>
      <w:r w:rsidR="00504DC0" w:rsidRPr="005B0EDE">
        <w:t xml:space="preserve"> </w:t>
      </w:r>
      <w:r w:rsidR="000F197E" w:rsidRPr="005B0EDE">
        <w:t xml:space="preserve">… </w:t>
      </w:r>
    </w:p>
    <w:p w14:paraId="2478E77F" w14:textId="174DE2A2" w:rsidR="001B156D" w:rsidRPr="005B0EDE" w:rsidRDefault="001B156D" w:rsidP="006D55C9">
      <w:pPr>
        <w:pStyle w:val="ListBullet2"/>
      </w:pPr>
      <w:r w:rsidRPr="005B0EDE">
        <w:t>The session today made me feel …</w:t>
      </w:r>
    </w:p>
    <w:p w14:paraId="7040B57A" w14:textId="275D79ED" w:rsidR="000F197E" w:rsidRPr="005B0EDE" w:rsidRDefault="00D536D9" w:rsidP="006D55C9">
      <w:pPr>
        <w:pStyle w:val="ListBullet2"/>
      </w:pPr>
      <w:r w:rsidRPr="005B0EDE">
        <w:t>In the next week or month, I hope to</w:t>
      </w:r>
      <w:r w:rsidR="00504DC0" w:rsidRPr="005B0EDE">
        <w:t xml:space="preserve"> </w:t>
      </w:r>
      <w:r w:rsidR="000F197E" w:rsidRPr="005B0EDE">
        <w:t>…</w:t>
      </w:r>
    </w:p>
    <w:p w14:paraId="3442D6EA" w14:textId="77777777" w:rsidR="00F91D4B" w:rsidRPr="005B0EDE" w:rsidRDefault="00F91D4B" w:rsidP="00F237A4">
      <w:pPr>
        <w:pStyle w:val="Heading3"/>
      </w:pPr>
      <w:r w:rsidRPr="005B0EDE">
        <w:t>Facilitator Notes</w:t>
      </w:r>
    </w:p>
    <w:p w14:paraId="0A7724D1" w14:textId="7FFB6467" w:rsidR="007F2830" w:rsidRPr="005B0EDE" w:rsidRDefault="00AD7277" w:rsidP="006D55C9">
      <w:pPr>
        <w:pStyle w:val="ListBullet"/>
      </w:pPr>
      <w:r>
        <w:t xml:space="preserve">Participants may </w:t>
      </w:r>
      <w:r w:rsidR="00CF7292">
        <w:t>experience</w:t>
      </w:r>
      <w:r>
        <w:t xml:space="preserve"> a range of emotions </w:t>
      </w:r>
      <w:r w:rsidR="00CF7292">
        <w:t xml:space="preserve">in this session, especially if it’s their first introduction to coding. Remind participants that it is okay to feel uncomfortable or nervous about CS. Just as they encourage children to adopt a growth mindset, it’s important for participants to remember that they can also develop their skills over time with continued practice and persistence. </w:t>
      </w:r>
      <w:r w:rsidR="007F2830" w:rsidRPr="005B0EDE">
        <w:t>Acknowledge that educators’ attitudes and beliefs about CS learning can affect the way they support children’s</w:t>
      </w:r>
      <w:r w:rsidR="00E0713E">
        <w:t xml:space="preserve"> </w:t>
      </w:r>
      <w:r w:rsidR="007F2830" w:rsidRPr="005B0EDE">
        <w:t>CS learning.</w:t>
      </w:r>
    </w:p>
    <w:p w14:paraId="033BAB2C" w14:textId="4108D243" w:rsidR="00F91D4B" w:rsidRPr="005B0EDE" w:rsidRDefault="00DF6A65" w:rsidP="006D55C9">
      <w:pPr>
        <w:pStyle w:val="ListBullet"/>
      </w:pPr>
      <w:r w:rsidRPr="005B0EDE">
        <w:t>Encourage participants to share their reflections in small groups or pairs. Then, invite volunteers to share with the larger group.</w:t>
      </w:r>
    </w:p>
    <w:p w14:paraId="7CC226DD" w14:textId="688ED608" w:rsidR="00F91D4B" w:rsidRDefault="00F91D4B" w:rsidP="00EC21B6">
      <w:pPr>
        <w:pStyle w:val="Heading2"/>
      </w:pPr>
      <w:r w:rsidRPr="005B0EDE">
        <w:lastRenderedPageBreak/>
        <w:t xml:space="preserve">Slide </w:t>
      </w:r>
      <w:r w:rsidR="00200481" w:rsidRPr="005B0EDE">
        <w:t>2</w:t>
      </w:r>
      <w:r w:rsidR="001702BD">
        <w:t>4</w:t>
      </w:r>
      <w:r w:rsidRPr="005B0EDE">
        <w:t xml:space="preserve">: </w:t>
      </w:r>
      <w:r w:rsidR="00B4048A">
        <w:t>Thank You!</w:t>
      </w:r>
    </w:p>
    <w:p w14:paraId="45E60AF7" w14:textId="253F6DBD" w:rsidR="00F66DEF" w:rsidRPr="00F66DEF" w:rsidRDefault="00F66DEF" w:rsidP="00F66DEF">
      <w:pPr>
        <w:pStyle w:val="thumbnail"/>
      </w:pPr>
      <w:r>
        <w:rPr>
          <w:noProof/>
        </w:rPr>
        <w:drawing>
          <wp:inline distT="0" distB="0" distL="0" distR="0" wp14:anchorId="0D61B47E" wp14:editId="082CC002">
            <wp:extent cx="3251200" cy="1828800"/>
            <wp:effectExtent l="19050" t="19050" r="25400" b="19050"/>
            <wp:docPr id="120735714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57149" name="Picture 3">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327F7C"/>
                      </a:solidFill>
                    </a:ln>
                  </pic:spPr>
                </pic:pic>
              </a:graphicData>
            </a:graphic>
          </wp:inline>
        </w:drawing>
      </w:r>
    </w:p>
    <w:p w14:paraId="6ACADA11" w14:textId="77777777" w:rsidR="00B4048A" w:rsidRPr="005B0EDE" w:rsidRDefault="00B4048A" w:rsidP="00EC21B6">
      <w:pPr>
        <w:pStyle w:val="Heading3"/>
      </w:pPr>
      <w:r w:rsidRPr="005B0EDE">
        <w:t>Talking Points</w:t>
      </w:r>
    </w:p>
    <w:p w14:paraId="0F381A75" w14:textId="51D757B6" w:rsidR="00BC719F" w:rsidRDefault="00B4048A" w:rsidP="006D55C9">
      <w:pPr>
        <w:pStyle w:val="ListBullet"/>
      </w:pPr>
      <w:r>
        <w:t xml:space="preserve">Thank you for exploring computer science with me today! </w:t>
      </w:r>
    </w:p>
    <w:p w14:paraId="66817E03" w14:textId="6105E942" w:rsidR="00B4048A" w:rsidRDefault="00B4048A" w:rsidP="006D55C9">
      <w:pPr>
        <w:pStyle w:val="ListBullet"/>
      </w:pPr>
      <w:r>
        <w:t>I hope you enjoy learning more about computer science with the children in your learning settings.</w:t>
      </w:r>
    </w:p>
    <w:p w14:paraId="392D83A9" w14:textId="061ABA12" w:rsidR="00B4048A" w:rsidRPr="00B4048A" w:rsidRDefault="00B4048A" w:rsidP="00EC21B6">
      <w:pPr>
        <w:pStyle w:val="Heading3"/>
      </w:pPr>
      <w:r w:rsidRPr="00B4048A">
        <w:t>Facilitator Notes</w:t>
      </w:r>
    </w:p>
    <w:p w14:paraId="11180E93" w14:textId="77777777" w:rsidR="00B4048A" w:rsidRPr="005B0EDE" w:rsidRDefault="00B4048A" w:rsidP="006D55C9">
      <w:pPr>
        <w:pStyle w:val="ListBullet"/>
      </w:pPr>
      <w:r w:rsidRPr="005B0EDE">
        <w:t>Providing ongoing support and opportunities for collaborative reflection are critical components of effective professional learning (Darling-Hammond et al., 2017). Consider ways you can support participants to apply what they learned in this session to their learning settings and support collaborative reflection. For example:</w:t>
      </w:r>
    </w:p>
    <w:p w14:paraId="3F7B8F95" w14:textId="4B2E65F9" w:rsidR="00B4048A" w:rsidRPr="005B0EDE" w:rsidRDefault="00B4048A" w:rsidP="006D55C9">
      <w:pPr>
        <w:pStyle w:val="ListBullet2"/>
      </w:pPr>
      <w:r w:rsidRPr="005B0EDE">
        <w:t>Encourage participants to share photos and anecdotes of ways they are supporting children’s CS learning. You might use digital platforms such as Padlet or a shared Google Drive. You can provide feedback to individual participants and encourage others to make comments and suggestions as a way to build community.</w:t>
      </w:r>
    </w:p>
    <w:p w14:paraId="07E902AB" w14:textId="32050A4D" w:rsidR="00B4048A" w:rsidRPr="00EC21B6" w:rsidRDefault="00B4048A" w:rsidP="006D55C9">
      <w:pPr>
        <w:pStyle w:val="ListBullet2"/>
        <w:rPr>
          <w:rFonts w:cs="Poppins"/>
        </w:rPr>
      </w:pPr>
      <w:r w:rsidRPr="005B0EDE">
        <w:t xml:space="preserve">Encourage educators to keep a journal to document ways they are supporting children’s CS learning. They can share and discuss their journal entries during in-person meetings. </w:t>
      </w:r>
    </w:p>
    <w:sectPr w:rsidR="00B4048A" w:rsidRPr="00EC21B6" w:rsidSect="007F4931">
      <w:headerReference w:type="even" r:id="rId40"/>
      <w:headerReference w:type="default" r:id="rId41"/>
      <w:footerReference w:type="even" r:id="rId42"/>
      <w:footerReference w:type="default" r:id="rId43"/>
      <w:headerReference w:type="first" r:id="rId44"/>
      <w:footerReference w:type="firs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0C10B7" w14:textId="77777777" w:rsidR="00911559" w:rsidRDefault="00911559" w:rsidP="00193EBC">
      <w:r>
        <w:separator/>
      </w:r>
    </w:p>
  </w:endnote>
  <w:endnote w:type="continuationSeparator" w:id="0">
    <w:p w14:paraId="6E537CE5" w14:textId="77777777" w:rsidR="00911559" w:rsidRDefault="00911559" w:rsidP="0019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Noto Sans Symbols">
    <w:altName w:val="Calibri"/>
    <w:panose1 w:val="020B0604020202020204"/>
    <w:charset w:val="00"/>
    <w:family w:val="auto"/>
    <w:pitch w:val="default"/>
  </w:font>
  <w:font w:name="Poppins">
    <w:panose1 w:val="00000500000000000000"/>
    <w:charset w:val="4D"/>
    <w:family w:val="auto"/>
    <w:pitch w:val="variable"/>
    <w:sig w:usb0="00008007" w:usb1="00000000" w:usb2="00000000" w:usb3="00000000" w:csb0="00000093" w:csb1="00000000"/>
  </w:font>
  <w:font w:name="Baloo 2">
    <w:panose1 w:val="03080502040302020200"/>
    <w:charset w:val="4D"/>
    <w:family w:val="script"/>
    <w:pitch w:val="variable"/>
    <w:sig w:usb0="A000807F" w:usb1="4000207B" w:usb2="00000000" w:usb3="00000000" w:csb0="00000193" w:csb1="00000000"/>
  </w:font>
  <w:font w:name="Poppins Medium">
    <w:panose1 w:val="00000600000000000000"/>
    <w:charset w:val="4D"/>
    <w:family w:val="auto"/>
    <w:pitch w:val="variable"/>
    <w:sig w:usb0="00008007" w:usb1="00000000" w:usb2="00000000" w:usb3="00000000" w:csb0="00000093" w:csb1="00000000"/>
  </w:font>
  <w:font w:name="DengXian Light">
    <w:panose1 w:val="02010600030101010101"/>
    <w:charset w:val="86"/>
    <w:family w:val="auto"/>
    <w:pitch w:val="variable"/>
    <w:sig w:usb0="A00002BF" w:usb1="38CF7CFA" w:usb2="00000016" w:usb3="00000000" w:csb0="0004000F" w:csb1="00000000"/>
  </w:font>
  <w:font w:name="+mn-ea">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Poppins SemiBold">
    <w:panose1 w:val="000007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36719476"/>
      <w:docPartObj>
        <w:docPartGallery w:val="Page Numbers (Bottom of Page)"/>
        <w:docPartUnique/>
      </w:docPartObj>
    </w:sdtPr>
    <w:sdtContent>
      <w:p w14:paraId="4FA817F8" w14:textId="355E2D06" w:rsidR="00CB7596" w:rsidRDefault="00CB7596" w:rsidP="006A2F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230C07" w14:textId="77777777" w:rsidR="00CB7596" w:rsidRDefault="00CB7596" w:rsidP="00CB75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b/>
        <w:bCs/>
      </w:rPr>
      <w:id w:val="-2053071961"/>
      <w:docPartObj>
        <w:docPartGallery w:val="Page Numbers (Bottom of Page)"/>
        <w:docPartUnique/>
      </w:docPartObj>
    </w:sdtPr>
    <w:sdtContent>
      <w:p w14:paraId="65D9005B" w14:textId="77777777" w:rsidR="002606E9" w:rsidRPr="00DB4978" w:rsidRDefault="002606E9" w:rsidP="002606E9">
        <w:pPr>
          <w:pStyle w:val="Footer"/>
          <w:framePr w:wrap="none" w:vAnchor="text" w:hAnchor="margin" w:xAlign="right" w:y="1"/>
          <w:rPr>
            <w:rStyle w:val="PageNumber"/>
            <w:b/>
            <w:bCs/>
          </w:rPr>
        </w:pPr>
        <w:r w:rsidRPr="00DB4978">
          <w:rPr>
            <w:rStyle w:val="PageNumber"/>
            <w:b/>
            <w:bCs/>
            <w:noProof/>
          </w:rPr>
          <w:t xml:space="preserve"> </w:t>
        </w:r>
        <w:r w:rsidRPr="00DB4978">
          <w:rPr>
            <w:rStyle w:val="PageNumber"/>
            <w:b/>
            <w:bCs/>
            <w:noProof/>
          </w:rPr>
          <w:fldChar w:fldCharType="begin"/>
        </w:r>
        <w:r w:rsidRPr="00DB4978">
          <w:rPr>
            <w:rStyle w:val="PageNumber"/>
            <w:b/>
            <w:bCs/>
            <w:noProof/>
          </w:rPr>
          <w:instrText xml:space="preserve"> PAGE  \* Arabic  \* MERGEFORMAT </w:instrText>
        </w:r>
        <w:r w:rsidRPr="00DB4978">
          <w:rPr>
            <w:rStyle w:val="PageNumber"/>
            <w:b/>
            <w:bCs/>
            <w:noProof/>
          </w:rPr>
          <w:fldChar w:fldCharType="separate"/>
        </w:r>
        <w:r>
          <w:rPr>
            <w:rStyle w:val="PageNumber"/>
            <w:b/>
            <w:bCs/>
            <w:noProof/>
          </w:rPr>
          <w:t>1</w:t>
        </w:r>
        <w:r w:rsidRPr="00DB4978">
          <w:rPr>
            <w:rStyle w:val="PageNumber"/>
            <w:b/>
            <w:bCs/>
            <w:noProof/>
          </w:rPr>
          <w:fldChar w:fldCharType="end"/>
        </w:r>
        <w:r w:rsidRPr="00DB4978">
          <w:rPr>
            <w:rStyle w:val="PageNumber"/>
            <w:b/>
            <w:bCs/>
            <w:noProof/>
          </w:rPr>
          <w:t xml:space="preserve"> of </w:t>
        </w:r>
        <w:r w:rsidRPr="00DB4978">
          <w:rPr>
            <w:rStyle w:val="PageNumber"/>
            <w:b/>
            <w:bCs/>
            <w:noProof/>
          </w:rPr>
          <w:fldChar w:fldCharType="begin"/>
        </w:r>
        <w:r w:rsidRPr="00DB4978">
          <w:rPr>
            <w:rStyle w:val="PageNumber"/>
            <w:b/>
            <w:bCs/>
            <w:noProof/>
          </w:rPr>
          <w:instrText xml:space="preserve"> NUMPAGES  \* Arabic  \* MERGEFORMAT </w:instrText>
        </w:r>
        <w:r w:rsidRPr="00DB4978">
          <w:rPr>
            <w:rStyle w:val="PageNumber"/>
            <w:b/>
            <w:bCs/>
            <w:noProof/>
          </w:rPr>
          <w:fldChar w:fldCharType="separate"/>
        </w:r>
        <w:r>
          <w:rPr>
            <w:rStyle w:val="PageNumber"/>
            <w:b/>
            <w:bCs/>
            <w:noProof/>
          </w:rPr>
          <w:t>26</w:t>
        </w:r>
        <w:r w:rsidRPr="00DB4978">
          <w:rPr>
            <w:rStyle w:val="PageNumber"/>
            <w:b/>
            <w:bCs/>
            <w:noProof/>
          </w:rPr>
          <w:fldChar w:fldCharType="end"/>
        </w:r>
        <w:r w:rsidRPr="00DB4978">
          <w:rPr>
            <w:rStyle w:val="PageNumber"/>
            <w:b/>
            <w:bCs/>
          </w:rPr>
          <w:t xml:space="preserve"> </w:t>
        </w:r>
      </w:p>
    </w:sdtContent>
  </w:sdt>
  <w:p w14:paraId="0DA152D0" w14:textId="707CCA8F" w:rsidR="00CB7596" w:rsidRPr="002606E9" w:rsidRDefault="002606E9" w:rsidP="002606E9">
    <w:pPr>
      <w:pStyle w:val="Footer"/>
      <w:ind w:left="-630" w:right="360"/>
      <w:rPr>
        <w:b/>
        <w:bCs/>
      </w:rPr>
    </w:pPr>
    <w:r w:rsidRPr="00DB4978">
      <w:rPr>
        <w:b/>
        <w:bCs/>
        <w:noProof/>
      </w:rPr>
      <w:drawing>
        <wp:inline distT="0" distB="0" distL="0" distR="0" wp14:anchorId="1040C217" wp14:editId="1F62A348">
          <wp:extent cx="2286000" cy="449140"/>
          <wp:effectExtent l="0" t="0" r="0" b="8255"/>
          <wp:docPr id="973782475" name="Picture 1" descr="Count Play Explore. For Earl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82475" name="Picture 1" descr="Count Play Explore. For Early Education."/>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r w:rsidRPr="00DB4978">
      <w:rPr>
        <w:b/>
        <w:bCs/>
      </w:rPr>
      <w:tab/>
    </w:r>
    <w:r w:rsidRPr="00DB4978">
      <w:rPr>
        <w:b/>
        <w:b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b/>
        <w:bCs/>
      </w:rPr>
      <w:id w:val="362027620"/>
      <w:docPartObj>
        <w:docPartGallery w:val="Page Numbers (Bottom of Page)"/>
        <w:docPartUnique/>
      </w:docPartObj>
    </w:sdtPr>
    <w:sdtContent>
      <w:p w14:paraId="58B953F5" w14:textId="77777777" w:rsidR="002606E9" w:rsidRPr="00DB4978" w:rsidRDefault="002606E9" w:rsidP="002606E9">
        <w:pPr>
          <w:pStyle w:val="Footer"/>
          <w:framePr w:wrap="none" w:vAnchor="text" w:hAnchor="margin" w:xAlign="right" w:y="1"/>
          <w:rPr>
            <w:rStyle w:val="PageNumber"/>
            <w:b/>
            <w:bCs/>
          </w:rPr>
        </w:pPr>
        <w:r w:rsidRPr="00DB4978">
          <w:rPr>
            <w:rStyle w:val="PageNumber"/>
            <w:b/>
            <w:bCs/>
            <w:noProof/>
          </w:rPr>
          <w:t xml:space="preserve"> </w:t>
        </w:r>
        <w:r w:rsidRPr="00DB4978">
          <w:rPr>
            <w:rStyle w:val="PageNumber"/>
            <w:b/>
            <w:bCs/>
            <w:noProof/>
          </w:rPr>
          <w:fldChar w:fldCharType="begin"/>
        </w:r>
        <w:r w:rsidRPr="00DB4978">
          <w:rPr>
            <w:rStyle w:val="PageNumber"/>
            <w:b/>
            <w:bCs/>
            <w:noProof/>
          </w:rPr>
          <w:instrText xml:space="preserve"> PAGE  \* Arabic  \* MERGEFORMAT </w:instrText>
        </w:r>
        <w:r w:rsidRPr="00DB4978">
          <w:rPr>
            <w:rStyle w:val="PageNumber"/>
            <w:b/>
            <w:bCs/>
            <w:noProof/>
          </w:rPr>
          <w:fldChar w:fldCharType="separate"/>
        </w:r>
        <w:r>
          <w:rPr>
            <w:rStyle w:val="PageNumber"/>
            <w:b/>
            <w:bCs/>
            <w:noProof/>
          </w:rPr>
          <w:t>1</w:t>
        </w:r>
        <w:r w:rsidRPr="00DB4978">
          <w:rPr>
            <w:rStyle w:val="PageNumber"/>
            <w:b/>
            <w:bCs/>
            <w:noProof/>
          </w:rPr>
          <w:fldChar w:fldCharType="end"/>
        </w:r>
        <w:r w:rsidRPr="00DB4978">
          <w:rPr>
            <w:rStyle w:val="PageNumber"/>
            <w:b/>
            <w:bCs/>
            <w:noProof/>
          </w:rPr>
          <w:t xml:space="preserve"> of </w:t>
        </w:r>
        <w:r w:rsidRPr="00DB4978">
          <w:rPr>
            <w:rStyle w:val="PageNumber"/>
            <w:b/>
            <w:bCs/>
            <w:noProof/>
          </w:rPr>
          <w:fldChar w:fldCharType="begin"/>
        </w:r>
        <w:r w:rsidRPr="00DB4978">
          <w:rPr>
            <w:rStyle w:val="PageNumber"/>
            <w:b/>
            <w:bCs/>
            <w:noProof/>
          </w:rPr>
          <w:instrText xml:space="preserve"> NUMPAGES  \* Arabic  \* MERGEFORMAT </w:instrText>
        </w:r>
        <w:r w:rsidRPr="00DB4978">
          <w:rPr>
            <w:rStyle w:val="PageNumber"/>
            <w:b/>
            <w:bCs/>
            <w:noProof/>
          </w:rPr>
          <w:fldChar w:fldCharType="separate"/>
        </w:r>
        <w:r>
          <w:rPr>
            <w:rStyle w:val="PageNumber"/>
            <w:b/>
            <w:bCs/>
            <w:noProof/>
          </w:rPr>
          <w:t>26</w:t>
        </w:r>
        <w:r w:rsidRPr="00DB4978">
          <w:rPr>
            <w:rStyle w:val="PageNumber"/>
            <w:b/>
            <w:bCs/>
            <w:noProof/>
          </w:rPr>
          <w:fldChar w:fldCharType="end"/>
        </w:r>
        <w:r w:rsidRPr="00DB4978">
          <w:rPr>
            <w:rStyle w:val="PageNumber"/>
            <w:b/>
            <w:bCs/>
          </w:rPr>
          <w:t xml:space="preserve"> </w:t>
        </w:r>
      </w:p>
    </w:sdtContent>
  </w:sdt>
  <w:p w14:paraId="38B83BF6" w14:textId="158F94B4" w:rsidR="002606E9" w:rsidRPr="002606E9" w:rsidRDefault="002606E9" w:rsidP="002606E9">
    <w:pPr>
      <w:pStyle w:val="Footer"/>
      <w:ind w:left="-630" w:right="360"/>
      <w:rPr>
        <w:b/>
        <w:bCs/>
      </w:rPr>
    </w:pPr>
    <w:r w:rsidRPr="00DB4978">
      <w:rPr>
        <w:b/>
        <w:bCs/>
        <w:noProof/>
      </w:rPr>
      <w:drawing>
        <wp:inline distT="0" distB="0" distL="0" distR="0" wp14:anchorId="430C6BF9" wp14:editId="4E970D1E">
          <wp:extent cx="2286000" cy="449140"/>
          <wp:effectExtent l="0" t="0" r="0" b="8255"/>
          <wp:docPr id="1490063171" name="Picture 1" descr="Count Play Explore. For Earl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82475" name="Picture 1" descr="Count Play Explore. For Early Education."/>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r w:rsidRPr="00DB4978">
      <w:rPr>
        <w:b/>
        <w:bCs/>
      </w:rPr>
      <w:tab/>
    </w:r>
    <w:r w:rsidRPr="00DB4978">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EE5327" w14:textId="77777777" w:rsidR="00911559" w:rsidRDefault="00911559" w:rsidP="00193EBC">
      <w:r>
        <w:separator/>
      </w:r>
    </w:p>
  </w:footnote>
  <w:footnote w:type="continuationSeparator" w:id="0">
    <w:p w14:paraId="5D56C2A8" w14:textId="77777777" w:rsidR="00911559" w:rsidRDefault="00911559" w:rsidP="00193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FA4DEB" w14:textId="77777777" w:rsidR="00167824" w:rsidRDefault="00167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71857A" w14:textId="4945FEF2" w:rsidR="00D31C5F" w:rsidRDefault="002606E9">
    <w:pPr>
      <w:pStyle w:val="Header"/>
    </w:pPr>
    <w:r>
      <w:rPr>
        <w:noProof/>
      </w:rPr>
      <mc:AlternateContent>
        <mc:Choice Requires="wps">
          <w:drawing>
            <wp:anchor distT="45720" distB="45720" distL="114300" distR="114300" simplePos="0" relativeHeight="251665408" behindDoc="0" locked="0" layoutInCell="1" allowOverlap="1" wp14:anchorId="1D52604F" wp14:editId="7851FCAC">
              <wp:simplePos x="0" y="0"/>
              <wp:positionH relativeFrom="column">
                <wp:posOffset>-247650</wp:posOffset>
              </wp:positionH>
              <wp:positionV relativeFrom="paragraph">
                <wp:posOffset>-227965</wp:posOffset>
              </wp:positionV>
              <wp:extent cx="4381500" cy="455930"/>
              <wp:effectExtent l="0" t="0" r="0" b="1270"/>
              <wp:wrapSquare wrapText="bothSides"/>
              <wp:docPr id="717622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55930"/>
                      </a:xfrm>
                      <a:prstGeom prst="rect">
                        <a:avLst/>
                      </a:prstGeom>
                      <a:noFill/>
                      <a:ln w="9525">
                        <a:noFill/>
                        <a:miter lim="800000"/>
                        <a:headEnd/>
                        <a:tailEnd/>
                      </a:ln>
                    </wps:spPr>
                    <wps:txbx>
                      <w:txbxContent>
                        <w:p w14:paraId="1BFEBDDA" w14:textId="77777777" w:rsidR="002606E9" w:rsidRPr="003A1740" w:rsidRDefault="002606E9" w:rsidP="002606E9">
                          <w:pPr>
                            <w:rPr>
                              <w:rFonts w:ascii="Poppins SemiBold" w:hAnsi="Poppins SemiBold" w:cs="Poppins SemiBold"/>
                              <w:color w:val="FFFFFF" w:themeColor="background1"/>
                            </w:rPr>
                          </w:pPr>
                          <w:r>
                            <w:rPr>
                              <w:rFonts w:ascii="Poppins SemiBold" w:hAnsi="Poppins SemiBold" w:cs="Poppins SemiBold"/>
                              <w:color w:val="FFFFFF" w:themeColor="background1"/>
                            </w:rPr>
                            <w:t>Playful and Creative Coding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52604F" id="_x0000_t202" coordsize="21600,21600" o:spt="202" path="m,l,21600r21600,l21600,xe">
              <v:stroke joinstyle="miter"/>
              <v:path gradientshapeok="t" o:connecttype="rect"/>
            </v:shapetype>
            <v:shape id="Text Box 2" o:spid="_x0000_s1026" type="#_x0000_t202" style="position:absolute;margin-left:-19.5pt;margin-top:-17.95pt;width:345pt;height:35.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UEB+AEAAM0DAAAOAAAAZHJzL2Uyb0RvYy54bWysU9uO2yAQfa/Uf0C8N3aydptYcVbb3W5V&#13;&#10;aXuRtv0AjHGMCgwFEjv9+h2wNxu1b1X9gAYPnJlz5rC9HrUiR+G8BFPT5SKnRBgOrTT7mv74fv9m&#13;&#10;TYkPzLRMgRE1PQlPr3evX20HW4kV9KBa4QiCGF8NtqZ9CLbKMs97oZlfgBUGkx04zQJu3T5rHRsQ&#13;&#10;XatsledvswFcax1w4T3+vZuSdJfwu07w8LXrvAhE1RR7C2l1aW3imu22rNo7ZnvJ5zbYP3ShmTRY&#13;&#10;9Ax1xwIjByf/gtKSO/DQhQUHnUHXSS4SB2SzzP9g89gzKxIXFMfbs0z+/8HyL8dH+82RML6HEQeY&#13;&#10;SHj7APynJwZue2b24sY5GHrBWiy8jJJlg/XVfDVK7SsfQZrhM7Q4ZHYIkIDGzumoCvIkiI4DOJ1F&#13;&#10;F2MgHH8WV+tlmWOKY64oy81VmkrGqufb1vnwUYAmMaipw6EmdHZ88CF2w6rnI7GYgXupVBqsMmSo&#13;&#10;6aZclenCRUbLgL5TUtd0ncdvckIk+cG06XJgUk0xFlBmZh2JTpTD2Ix4MLJvoD0hfweTv/A9YNCD&#13;&#10;+03JgN6qqf91YE5Qoj4Z1HCzLIpoxrQpyncr3LjLTHOZYYYjVE0DJVN4G5KBJ643qHUnkwwvncy9&#13;&#10;omeSOrO/oykv9+nUyyvcPQEAAP//AwBQSwMEFAAGAAgAAAAhAEpZ3lHfAAAADwEAAA8AAABkcnMv&#13;&#10;ZG93bnJldi54bWxMT01PwzAMvSPxHyIjcduSDTrRruk0MXEFMTYkblnjtRWNUzXZWv497gkulv1s&#13;&#10;v498M7pWXLEPjScNi7kCgVR621Cl4fDxMnsCEaIha1pPqOEHA2yK25vcZNYP9I7XfawEk1DIjIY6&#13;&#10;xi6TMpQ1OhPmvkPi3dn3zkQe+0ra3gxM7lq5VGolnWmIFWrT4XON5ff+4jQcX89fn4/qrdq5pBv8&#13;&#10;qCS5VGp9fzfu1ly2axARx/j3AVMG9g8FGzv5C9kgWg2zh5QDxalJUhB8sUoWjJw0TIAscvk/R/EL&#13;&#10;AAD//wMAUEsBAi0AFAAGAAgAAAAhALaDOJL+AAAA4QEAABMAAAAAAAAAAAAAAAAAAAAAAFtDb250&#13;&#10;ZW50X1R5cGVzXS54bWxQSwECLQAUAAYACAAAACEAOP0h/9YAAACUAQAACwAAAAAAAAAAAAAAAAAv&#13;&#10;AQAAX3JlbHMvLnJlbHNQSwECLQAUAAYACAAAACEAksVBAfgBAADNAwAADgAAAAAAAAAAAAAAAAAu&#13;&#10;AgAAZHJzL2Uyb0RvYy54bWxQSwECLQAUAAYACAAAACEASlneUd8AAAAPAQAADwAAAAAAAAAAAAAA&#13;&#10;AABSBAAAZHJzL2Rvd25yZXYueG1sUEsFBgAAAAAEAAQA8wAAAF4FAAAAAA==&#13;&#10;" filled="f" stroked="f">
              <v:textbox>
                <w:txbxContent>
                  <w:p w14:paraId="1BFEBDDA" w14:textId="77777777" w:rsidR="002606E9" w:rsidRPr="003A1740" w:rsidRDefault="002606E9" w:rsidP="002606E9">
                    <w:pPr>
                      <w:rPr>
                        <w:rFonts w:ascii="Poppins SemiBold" w:hAnsi="Poppins SemiBold" w:cs="Poppins SemiBold"/>
                        <w:color w:val="FFFFFF" w:themeColor="background1"/>
                      </w:rPr>
                    </w:pPr>
                    <w:r>
                      <w:rPr>
                        <w:rFonts w:ascii="Poppins SemiBold" w:hAnsi="Poppins SemiBold" w:cs="Poppins SemiBold"/>
                        <w:color w:val="FFFFFF" w:themeColor="background1"/>
                      </w:rPr>
                      <w:t>Playful and Creative Coding</w:t>
                    </w:r>
                  </w:p>
                </w:txbxContent>
              </v:textbox>
              <w10:wrap type="square"/>
            </v:shape>
          </w:pict>
        </mc:Fallback>
      </mc:AlternateContent>
    </w:r>
    <w:r>
      <w:rPr>
        <w:noProof/>
      </w:rPr>
      <w:drawing>
        <wp:anchor distT="0" distB="0" distL="114300" distR="114300" simplePos="0" relativeHeight="251663360" behindDoc="1" locked="0" layoutInCell="1" allowOverlap="1" wp14:anchorId="3A92061C" wp14:editId="5E2D1031">
          <wp:simplePos x="0" y="0"/>
          <wp:positionH relativeFrom="column">
            <wp:posOffset>-904875</wp:posOffset>
          </wp:positionH>
          <wp:positionV relativeFrom="paragraph">
            <wp:posOffset>-457200</wp:posOffset>
          </wp:positionV>
          <wp:extent cx="7791450" cy="687578"/>
          <wp:effectExtent l="0" t="0" r="0" b="0"/>
          <wp:wrapNone/>
          <wp:docPr id="151793316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3316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43467" cy="69216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9E1245" w14:textId="50E335D6" w:rsidR="002D064B" w:rsidRDefault="0049758C">
    <w:pPr>
      <w:pStyle w:val="Header"/>
    </w:pPr>
    <w:r>
      <w:rPr>
        <w:noProof/>
      </w:rPr>
      <mc:AlternateContent>
        <mc:Choice Requires="wps">
          <w:drawing>
            <wp:anchor distT="45720" distB="45720" distL="114300" distR="114300" simplePos="0" relativeHeight="251662336" behindDoc="0" locked="0" layoutInCell="1" allowOverlap="1" wp14:anchorId="3FA24931" wp14:editId="70F4E374">
              <wp:simplePos x="0" y="0"/>
              <wp:positionH relativeFrom="column">
                <wp:posOffset>2007870</wp:posOffset>
              </wp:positionH>
              <wp:positionV relativeFrom="paragraph">
                <wp:posOffset>-173355</wp:posOffset>
              </wp:positionV>
              <wp:extent cx="4057650" cy="1404620"/>
              <wp:effectExtent l="0" t="0" r="0" b="0"/>
              <wp:wrapSquare wrapText="bothSides"/>
              <wp:docPr id="1549736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1404620"/>
                      </a:xfrm>
                      <a:prstGeom prst="rect">
                        <a:avLst/>
                      </a:prstGeom>
                      <a:noFill/>
                      <a:ln w="9525">
                        <a:noFill/>
                        <a:miter lim="800000"/>
                        <a:headEnd/>
                        <a:tailEnd/>
                      </a:ln>
                    </wps:spPr>
                    <wps:txbx>
                      <w:txbxContent>
                        <w:p w14:paraId="65409DE6" w14:textId="77777777" w:rsidR="0049758C" w:rsidRPr="003A1740" w:rsidRDefault="0049758C" w:rsidP="0049758C">
                          <w:pPr>
                            <w:rPr>
                              <w:rFonts w:ascii="Poppins SemiBold" w:hAnsi="Poppins SemiBold" w:cs="Poppins SemiBold"/>
                              <w:color w:val="FFFFFF" w:themeColor="background1"/>
                            </w:rPr>
                          </w:pPr>
                          <w:r>
                            <w:rPr>
                              <w:rFonts w:ascii="Poppins SemiBold" w:hAnsi="Poppins SemiBold" w:cs="Poppins SemiBold"/>
                              <w:color w:val="FFFFFF" w:themeColor="background1"/>
                            </w:rPr>
                            <w:t>Playful and Creative Coding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24931" id="_x0000_t202" coordsize="21600,21600" o:spt="202" path="m,l,21600r21600,l21600,xe">
              <v:stroke joinstyle="miter"/>
              <v:path gradientshapeok="t" o:connecttype="rect"/>
            </v:shapetype>
            <v:shape id="_x0000_s1027" type="#_x0000_t202" style="position:absolute;margin-left:158.1pt;margin-top:-13.65pt;width:319.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rUfz/AEAANUDAAAOAAAAZHJzL2Uyb0RvYy54bWysU9Fu2yAUfZ+0f0C8L7YjJ22tOFXXLtOk&#13;&#10;rpvU7QMwxjEacBmQ2NnX74LdNNrepvkBXbjm3HvOPWxuR63IUTgvwdS0WOSUCMOhlWZf0+/fdu+u&#13;&#10;KfGBmZYpMKKmJ+Hp7fbtm81gK7GEHlQrHEEQ46vB1rQPwVZZ5nkvNPMLsMJgsgOnWcCt22etYwOi&#13;&#10;a5Ut83ydDeBa64AL7/H0YUrSbcLvOsHDl67zIhBVU+wtpNWltYlrtt2wau+Y7SWf22D/0IVm0mDR&#13;&#10;M9QDC4wcnPwLSkvuwEMXFhx0Bl0nuUgckE2R/8HmuWdWJC4ojrdnmfz/g+VPx2f71ZEwvocRB5hI&#13;&#10;ePsI/IcnBu57ZvbizjkYesFaLFxEybLB+mq+GqX2lY8gzfAZWhwyOwRIQGPndFQFeRJExwGczqKL&#13;&#10;MRCOh2W+ulqvMMUxV5R5uV6msWSserlunQ8fBWgSg5o6nGqCZ8dHH2I7rHr5JVYzsJNKpckqQ4aa&#13;&#10;3qyWq3ThIqNlQOMpqWt6ncdvskJk+cG06XJgUk0xFlBmph2ZTpzD2IxEtrMmUYUG2hPq4GDyGb4L&#13;&#10;DHpwvygZ0GM19T8PzAlK1CeDWt4UZRlNmTbl6gqJE3eZaS4zzHCEqmmgZArvQzJypOztHWq+k0mN&#13;&#10;107mltE7SaTZ59Gcl/v01+tr3P4GAAD//wMAUEsDBBQABgAIAAAAIQAfNaQb5AAAABABAAAPAAAA&#13;&#10;ZHJzL2Rvd25yZXYueG1sTI9BT8MwDIXvSPyHyEjctnStttGu6TTBNo7AqDhnTWgrGidKsq78e8wJ&#13;&#10;LpZsf35+r9xOZmCj9qG3KGAxT4BpbKzqsRVQvx9mD8BClKjkYFEL+NYBttXtTSkLZa/4psdTbBmJ&#13;&#10;YCikgC5GV3Aemk4bGebWaaTdp/VGRmp9y5WXVxI3A0+TZMWN7JE+dNLpx043X6eLEeCiO66f/cvr&#13;&#10;bn8Yk/rjWKd9uxfi/m562lDZbYBFPcW/C/jNQP6hImNne0EV2CAgW6xSQgXM0nUGjIh8uaTJmdA8&#13;&#10;y4FXJf8fpPoBAAD//wMAUEsBAi0AFAAGAAgAAAAhALaDOJL+AAAA4QEAABMAAAAAAAAAAAAAAAAA&#13;&#10;AAAAAFtDb250ZW50X1R5cGVzXS54bWxQSwECLQAUAAYACAAAACEAOP0h/9YAAACUAQAACwAAAAAA&#13;&#10;AAAAAAAAAAAvAQAAX3JlbHMvLnJlbHNQSwECLQAUAAYACAAAACEAda1H8/wBAADVAwAADgAAAAAA&#13;&#10;AAAAAAAAAAAuAgAAZHJzL2Uyb0RvYy54bWxQSwECLQAUAAYACAAAACEAHzWkG+QAAAAQAQAADwAA&#13;&#10;AAAAAAAAAAAAAABWBAAAZHJzL2Rvd25yZXYueG1sUEsFBgAAAAAEAAQA8wAAAGcFAAAAAA==&#13;&#10;" filled="f" stroked="f">
              <v:textbox style="mso-fit-shape-to-text:t">
                <w:txbxContent>
                  <w:p w14:paraId="65409DE6" w14:textId="77777777" w:rsidR="0049758C" w:rsidRPr="003A1740" w:rsidRDefault="0049758C" w:rsidP="0049758C">
                    <w:pPr>
                      <w:rPr>
                        <w:rFonts w:ascii="Poppins SemiBold" w:hAnsi="Poppins SemiBold" w:cs="Poppins SemiBold"/>
                        <w:color w:val="FFFFFF" w:themeColor="background1"/>
                      </w:rPr>
                    </w:pPr>
                    <w:r>
                      <w:rPr>
                        <w:rFonts w:ascii="Poppins SemiBold" w:hAnsi="Poppins SemiBold" w:cs="Poppins SemiBold"/>
                        <w:color w:val="FFFFFF" w:themeColor="background1"/>
                      </w:rPr>
                      <w:t>Playful and Creative Coding</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32E836D" wp14:editId="04031EEC">
              <wp:simplePos x="0" y="0"/>
              <wp:positionH relativeFrom="column">
                <wp:posOffset>-333375</wp:posOffset>
              </wp:positionH>
              <wp:positionV relativeFrom="paragraph">
                <wp:posOffset>-173355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A0B4CB6" w14:textId="77777777" w:rsidR="0049758C" w:rsidRPr="003A1740" w:rsidRDefault="0049758C" w:rsidP="0049758C">
                          <w:pPr>
                            <w:rPr>
                              <w:rFonts w:ascii="Poppins SemiBold" w:hAnsi="Poppins SemiBold" w:cs="Poppins SemiBold"/>
                              <w:color w:val="FFFFFF" w:themeColor="background1"/>
                            </w:rPr>
                          </w:pPr>
                          <w:r>
                            <w:rPr>
                              <w:rFonts w:ascii="Poppins SemiBold" w:hAnsi="Poppins SemiBold" w:cs="Poppins SemiBold"/>
                              <w:color w:val="FFFFFF" w:themeColor="background1"/>
                            </w:rPr>
                            <w:t>Facilitator Guide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2E836D" id="_x0000_s1028" type="#_x0000_t202" style="position:absolute;margin-left:-26.25pt;margin-top:-13.6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vdF/gEAANUDAAAOAAAAZHJzL2Uyb0RvYy54bWysU8tu2zAQvBfoPxC815Id240Fy0Ga1EWB&#13;&#10;9AGk/QCaoiyiJJfl0pbSr++SchyjvRXVgSC52tmd2eH6ZrCGHVVADa7m00nJmXISGu32Nf/+bfvm&#13;&#10;mjOMwjXCgFM1f1LIbzavX617X6kZdGAaFRiBOKx6X/MuRl8VBcpOWYET8MpRsIVgRaRj2BdNED2h&#13;&#10;W1PMynJZ9BAaH0AqRLq9H4N8k/HbVsn4pW1RRWZqTr3FvIa87tJabNai2gfhOy1PbYh/6MIK7ajo&#13;&#10;GepeRMEOQf8FZbUMgNDGiQRbQNtqqTIHYjMt/2Dz2AmvMhcSB/1ZJvx/sPLz8dF/DSwO72CgAWYS&#13;&#10;6B9A/kDm4K4Tbq9uQ4C+U6KhwtMkWdF7rE6pSWqsMIHs+k/Q0JDFIUIGGtpgkyrEkxE6DeDpLLoa&#13;&#10;IpN0ObtalqsrCkmKTeflfDnLYylE9ZzuA8YPCixLm5oHmmqGF8cHjKkdUT3/kqo52Gpj8mSNY33N&#13;&#10;V4vZIidcRKyOZDyjbc2vy/SNVkgs37smJ0ehzbinAsadaCemI+c47AamG6KQcpMKO2ieSIcAo8/o&#13;&#10;XdCmg/CLs548VnP8eRBBcWY+OtJyNZ3PkynzYb54S8RZuIzsLiPCSYKqeeRs3N7FbOREGf0tab7V&#13;&#10;WY2XTk4tk3eySCefJ3NenvNfL69x8xsAAP//AwBQSwMEFAAGAAgAAAAhAHzMx/7iAAAAEAEAAA8A&#13;&#10;AABkcnMvZG93bnJldi54bWxMT8lOwzAQvSPxD9YgcWudJg0laZwKUZA4dgGJoxtPFhGPo9htw98z&#13;&#10;nOAyeqN585ZiM9leXHD0nSMFi3kEAqlypqNGwfvxdfYIwgdNRveOUME3etiUtzeFzo270h4vh9AI&#13;&#10;FiGfawVtCEMupa9atNrP3YDEt9qNVgdex0aaUV9Z3PYyjqIHaXVH7NDqAZ9brL4OZ6vggz77t3pp&#13;&#10;Wlylu+V+eNnWaTgqdX83bdc8ntYgAk7h7wN+O3B+KDnYyZ3JeNErmKVxylQG8SoBwYxkkTE4MTVL&#13;&#10;MpBlIf8XKX8AAAD//wMAUEsBAi0AFAAGAAgAAAAhALaDOJL+AAAA4QEAABMAAAAAAAAAAAAAAAAA&#13;&#10;AAAAAFtDb250ZW50X1R5cGVzXS54bWxQSwECLQAUAAYACAAAACEAOP0h/9YAAACUAQAACwAAAAAA&#13;&#10;AAAAAAAAAAAvAQAAX3JlbHMvLnJlbHNQSwECLQAUAAYACAAAACEAhtr3Rf4BAADVAwAADgAAAAAA&#13;&#10;AAAAAAAAAAAuAgAAZHJzL2Uyb0RvYy54bWxQSwECLQAUAAYACAAAACEAfMzH/uIAAAAQAQAADwAA&#13;&#10;AAAAAAAAAAAAAABYBAAAZHJzL2Rvd25yZXYueG1sUEsFBgAAAAAEAAQA8wAAAGcFAAAAAA==&#13;&#10;" filled="f" stroked="f">
              <v:textbox style="mso-fit-shape-to-text:t">
                <w:txbxContent>
                  <w:p w14:paraId="1A0B4CB6" w14:textId="77777777" w:rsidR="0049758C" w:rsidRPr="003A1740" w:rsidRDefault="0049758C" w:rsidP="0049758C">
                    <w:pPr>
                      <w:rPr>
                        <w:rFonts w:ascii="Poppins SemiBold" w:hAnsi="Poppins SemiBold" w:cs="Poppins SemiBold"/>
                        <w:color w:val="FFFFFF" w:themeColor="background1"/>
                      </w:rPr>
                    </w:pPr>
                    <w:r>
                      <w:rPr>
                        <w:rFonts w:ascii="Poppins SemiBold" w:hAnsi="Poppins SemiBold" w:cs="Poppins SemiBold"/>
                        <w:color w:val="FFFFFF" w:themeColor="background1"/>
                      </w:rPr>
                      <w:t>Facilitator Guide</w:t>
                    </w:r>
                  </w:p>
                </w:txbxContent>
              </v:textbox>
              <w10:wrap type="square"/>
            </v:shape>
          </w:pict>
        </mc:Fallback>
      </mc:AlternateContent>
    </w:r>
    <w:r>
      <w:rPr>
        <w:noProof/>
      </w:rPr>
      <w:drawing>
        <wp:anchor distT="0" distB="0" distL="114300" distR="114300" simplePos="0" relativeHeight="251659264" behindDoc="1" locked="0" layoutInCell="1" allowOverlap="1" wp14:anchorId="006E1B69" wp14:editId="195CD1E9">
          <wp:simplePos x="0" y="0"/>
          <wp:positionH relativeFrom="column">
            <wp:posOffset>-923925</wp:posOffset>
          </wp:positionH>
          <wp:positionV relativeFrom="paragraph">
            <wp:posOffset>-447675</wp:posOffset>
          </wp:positionV>
          <wp:extent cx="7829550" cy="690941"/>
          <wp:effectExtent l="0" t="0" r="0" b="0"/>
          <wp:wrapNone/>
          <wp:docPr id="170421933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21933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978269" cy="704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3314AF"/>
    <w:multiLevelType w:val="hybridMultilevel"/>
    <w:tmpl w:val="9A3C667C"/>
    <w:lvl w:ilvl="0" w:tplc="04090001">
      <w:start w:val="1"/>
      <w:numFmt w:val="bullet"/>
      <w:lvlText w:val=""/>
      <w:lvlJc w:val="left"/>
      <w:pPr>
        <w:ind w:left="720" w:hanging="360"/>
      </w:pPr>
      <w:rPr>
        <w:rFonts w:ascii="Symbol" w:hAnsi="Symbol" w:hint="default"/>
      </w:rPr>
    </w:lvl>
    <w:lvl w:ilvl="1" w:tplc="2CFC4FAE">
      <w:start w:val="1"/>
      <w:numFmt w:val="bullet"/>
      <w:pStyle w:val="List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B6CF8"/>
    <w:multiLevelType w:val="hybridMultilevel"/>
    <w:tmpl w:val="7FF41308"/>
    <w:numStyleLink w:val="ImportedStyle1"/>
  </w:abstractNum>
  <w:abstractNum w:abstractNumId="2" w15:restartNumberingAfterBreak="0">
    <w:nsid w:val="406E75CC"/>
    <w:multiLevelType w:val="hybridMultilevel"/>
    <w:tmpl w:val="D48ED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8D8422A">
      <w:start w:val="1"/>
      <w:numFmt w:val="bullet"/>
      <w:pStyle w:val="List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ED7495"/>
    <w:multiLevelType w:val="hybridMultilevel"/>
    <w:tmpl w:val="7FF41308"/>
    <w:styleLink w:val="ImportedStyle1"/>
    <w:lvl w:ilvl="0" w:tplc="90CEC65A">
      <w:start w:val="1"/>
      <w:numFmt w:val="bullet"/>
      <w:pStyle w:val="Bullets"/>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B4697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9A247C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FEE1FD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8AA531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F92BC2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20E7A1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C44F37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1AA73B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EAE3282"/>
    <w:multiLevelType w:val="multilevel"/>
    <w:tmpl w:val="DB968DDE"/>
    <w:lvl w:ilvl="0">
      <w:numFmt w:val="bullet"/>
      <w:pStyle w:val="ListM5"/>
      <w:lvlText w:val="•"/>
      <w:lvlJc w:val="left"/>
      <w:pPr>
        <w:ind w:left="720" w:hanging="360"/>
      </w:pPr>
      <w:rPr>
        <w:rFonts w:ascii="Calibri" w:eastAsia="Calibri" w:hAnsi="Calibri" w:cs="Calibri"/>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B77CF5"/>
    <w:multiLevelType w:val="hybridMultilevel"/>
    <w:tmpl w:val="67C69114"/>
    <w:lvl w:ilvl="0" w:tplc="1B1A275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2A1ED6"/>
    <w:multiLevelType w:val="hybridMultilevel"/>
    <w:tmpl w:val="6698361A"/>
    <w:lvl w:ilvl="0" w:tplc="F1085AD6">
      <w:start w:val="1"/>
      <w:numFmt w:val="bullet"/>
      <w:pStyle w:val="ListBullet"/>
      <w:lvlText w:val=""/>
      <w:lvlJc w:val="left"/>
      <w:pPr>
        <w:ind w:left="720" w:hanging="360"/>
      </w:pPr>
      <w:rPr>
        <w:rFonts w:ascii="Symbol" w:hAnsi="Symbol" w:hint="default"/>
      </w:rPr>
    </w:lvl>
    <w:lvl w:ilvl="1" w:tplc="1A38585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1912088">
    <w:abstractNumId w:val="4"/>
  </w:num>
  <w:num w:numId="2" w16cid:durableId="1828547302">
    <w:abstractNumId w:val="3"/>
  </w:num>
  <w:num w:numId="3" w16cid:durableId="215313300">
    <w:abstractNumId w:val="1"/>
  </w:num>
  <w:num w:numId="4" w16cid:durableId="322973347">
    <w:abstractNumId w:val="5"/>
  </w:num>
  <w:num w:numId="5" w16cid:durableId="411660057">
    <w:abstractNumId w:val="0"/>
  </w:num>
  <w:num w:numId="6" w16cid:durableId="405347760">
    <w:abstractNumId w:val="6"/>
  </w:num>
  <w:num w:numId="7" w16cid:durableId="872813797">
    <w:abstractNumId w:val="2"/>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displayBackgroundShape/>
  <w:attachedTemplate r:id="rId1"/>
  <w:linkStyles/>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1F1"/>
    <w:rsid w:val="00002624"/>
    <w:rsid w:val="00002881"/>
    <w:rsid w:val="0000355C"/>
    <w:rsid w:val="000035FD"/>
    <w:rsid w:val="00004C9A"/>
    <w:rsid w:val="000114EB"/>
    <w:rsid w:val="00012424"/>
    <w:rsid w:val="000132B3"/>
    <w:rsid w:val="000148D1"/>
    <w:rsid w:val="00014FB4"/>
    <w:rsid w:val="000150EE"/>
    <w:rsid w:val="00016A8A"/>
    <w:rsid w:val="0001726F"/>
    <w:rsid w:val="000225CE"/>
    <w:rsid w:val="00023A08"/>
    <w:rsid w:val="00026698"/>
    <w:rsid w:val="00027BAD"/>
    <w:rsid w:val="00030DE5"/>
    <w:rsid w:val="0003126C"/>
    <w:rsid w:val="00035F8A"/>
    <w:rsid w:val="00036086"/>
    <w:rsid w:val="00037A87"/>
    <w:rsid w:val="0004009A"/>
    <w:rsid w:val="00040BBD"/>
    <w:rsid w:val="00041661"/>
    <w:rsid w:val="00042D3A"/>
    <w:rsid w:val="0004426E"/>
    <w:rsid w:val="000447AF"/>
    <w:rsid w:val="000458AA"/>
    <w:rsid w:val="0004593C"/>
    <w:rsid w:val="00046545"/>
    <w:rsid w:val="0004675B"/>
    <w:rsid w:val="00047C37"/>
    <w:rsid w:val="0005203C"/>
    <w:rsid w:val="000527AE"/>
    <w:rsid w:val="00054787"/>
    <w:rsid w:val="00054F9C"/>
    <w:rsid w:val="00055884"/>
    <w:rsid w:val="00055BDE"/>
    <w:rsid w:val="0005712A"/>
    <w:rsid w:val="00057999"/>
    <w:rsid w:val="00057C0E"/>
    <w:rsid w:val="00057C85"/>
    <w:rsid w:val="00057EEC"/>
    <w:rsid w:val="00060733"/>
    <w:rsid w:val="0006253D"/>
    <w:rsid w:val="00064B4A"/>
    <w:rsid w:val="000650F3"/>
    <w:rsid w:val="00065C97"/>
    <w:rsid w:val="000670B6"/>
    <w:rsid w:val="0006787B"/>
    <w:rsid w:val="0007194E"/>
    <w:rsid w:val="00071D69"/>
    <w:rsid w:val="0007286D"/>
    <w:rsid w:val="00072DB3"/>
    <w:rsid w:val="0008107E"/>
    <w:rsid w:val="000819CA"/>
    <w:rsid w:val="00081B9E"/>
    <w:rsid w:val="00082F16"/>
    <w:rsid w:val="00082FAA"/>
    <w:rsid w:val="00083A1C"/>
    <w:rsid w:val="00083AC1"/>
    <w:rsid w:val="0008479C"/>
    <w:rsid w:val="00084B17"/>
    <w:rsid w:val="000854ED"/>
    <w:rsid w:val="00086263"/>
    <w:rsid w:val="00090342"/>
    <w:rsid w:val="000906DC"/>
    <w:rsid w:val="000935EC"/>
    <w:rsid w:val="00094391"/>
    <w:rsid w:val="00094718"/>
    <w:rsid w:val="00095536"/>
    <w:rsid w:val="0009560B"/>
    <w:rsid w:val="000968B3"/>
    <w:rsid w:val="0009733C"/>
    <w:rsid w:val="000A0674"/>
    <w:rsid w:val="000A122E"/>
    <w:rsid w:val="000A22ED"/>
    <w:rsid w:val="000A33E8"/>
    <w:rsid w:val="000A48F6"/>
    <w:rsid w:val="000A6AC4"/>
    <w:rsid w:val="000A6DF2"/>
    <w:rsid w:val="000A6DFF"/>
    <w:rsid w:val="000B0858"/>
    <w:rsid w:val="000B0DD4"/>
    <w:rsid w:val="000B2FE3"/>
    <w:rsid w:val="000B420C"/>
    <w:rsid w:val="000B4926"/>
    <w:rsid w:val="000B5004"/>
    <w:rsid w:val="000B7FEE"/>
    <w:rsid w:val="000C215B"/>
    <w:rsid w:val="000C424D"/>
    <w:rsid w:val="000C465A"/>
    <w:rsid w:val="000C6BAA"/>
    <w:rsid w:val="000C6DA7"/>
    <w:rsid w:val="000C796D"/>
    <w:rsid w:val="000C79F5"/>
    <w:rsid w:val="000D034C"/>
    <w:rsid w:val="000D15C1"/>
    <w:rsid w:val="000D18CB"/>
    <w:rsid w:val="000D305C"/>
    <w:rsid w:val="000D31EB"/>
    <w:rsid w:val="000D47DB"/>
    <w:rsid w:val="000E1CD7"/>
    <w:rsid w:val="000E4164"/>
    <w:rsid w:val="000E5078"/>
    <w:rsid w:val="000E52EB"/>
    <w:rsid w:val="000F0104"/>
    <w:rsid w:val="000F197E"/>
    <w:rsid w:val="000F2D7E"/>
    <w:rsid w:val="000F3819"/>
    <w:rsid w:val="000F402D"/>
    <w:rsid w:val="000F4230"/>
    <w:rsid w:val="000F4742"/>
    <w:rsid w:val="000F48B1"/>
    <w:rsid w:val="000F492C"/>
    <w:rsid w:val="000F515C"/>
    <w:rsid w:val="0010007E"/>
    <w:rsid w:val="001009D3"/>
    <w:rsid w:val="00100EDB"/>
    <w:rsid w:val="0010104C"/>
    <w:rsid w:val="0010389C"/>
    <w:rsid w:val="0010604D"/>
    <w:rsid w:val="00107A73"/>
    <w:rsid w:val="001133C3"/>
    <w:rsid w:val="00114A84"/>
    <w:rsid w:val="00114F3A"/>
    <w:rsid w:val="00115726"/>
    <w:rsid w:val="00115FB1"/>
    <w:rsid w:val="0012077B"/>
    <w:rsid w:val="00121059"/>
    <w:rsid w:val="00121450"/>
    <w:rsid w:val="0012192A"/>
    <w:rsid w:val="00121D47"/>
    <w:rsid w:val="001250C0"/>
    <w:rsid w:val="00125731"/>
    <w:rsid w:val="00127D91"/>
    <w:rsid w:val="001342AC"/>
    <w:rsid w:val="001347AF"/>
    <w:rsid w:val="00134924"/>
    <w:rsid w:val="00135878"/>
    <w:rsid w:val="00141A32"/>
    <w:rsid w:val="00144D18"/>
    <w:rsid w:val="001452F5"/>
    <w:rsid w:val="00145770"/>
    <w:rsid w:val="001457F1"/>
    <w:rsid w:val="001458C9"/>
    <w:rsid w:val="0014784A"/>
    <w:rsid w:val="001507E5"/>
    <w:rsid w:val="001507EC"/>
    <w:rsid w:val="001519F1"/>
    <w:rsid w:val="00152806"/>
    <w:rsid w:val="00153533"/>
    <w:rsid w:val="0015392C"/>
    <w:rsid w:val="00154223"/>
    <w:rsid w:val="0015431C"/>
    <w:rsid w:val="001547BB"/>
    <w:rsid w:val="00155C92"/>
    <w:rsid w:val="00155E9B"/>
    <w:rsid w:val="0015625A"/>
    <w:rsid w:val="00156912"/>
    <w:rsid w:val="00160FE8"/>
    <w:rsid w:val="00161F28"/>
    <w:rsid w:val="00163113"/>
    <w:rsid w:val="001637DE"/>
    <w:rsid w:val="001640E4"/>
    <w:rsid w:val="00166427"/>
    <w:rsid w:val="00166AB6"/>
    <w:rsid w:val="00167824"/>
    <w:rsid w:val="001702BD"/>
    <w:rsid w:val="001728FB"/>
    <w:rsid w:val="00172DB6"/>
    <w:rsid w:val="0017372D"/>
    <w:rsid w:val="00174549"/>
    <w:rsid w:val="001754AF"/>
    <w:rsid w:val="00175A86"/>
    <w:rsid w:val="0017679C"/>
    <w:rsid w:val="00177ABC"/>
    <w:rsid w:val="00180203"/>
    <w:rsid w:val="00180639"/>
    <w:rsid w:val="00181671"/>
    <w:rsid w:val="00183125"/>
    <w:rsid w:val="00183B87"/>
    <w:rsid w:val="00183CEE"/>
    <w:rsid w:val="001841F3"/>
    <w:rsid w:val="0018578B"/>
    <w:rsid w:val="00185FD7"/>
    <w:rsid w:val="00186393"/>
    <w:rsid w:val="00191D28"/>
    <w:rsid w:val="001929B2"/>
    <w:rsid w:val="00193EBC"/>
    <w:rsid w:val="00194010"/>
    <w:rsid w:val="001947F5"/>
    <w:rsid w:val="00194DEE"/>
    <w:rsid w:val="00195007"/>
    <w:rsid w:val="001A0276"/>
    <w:rsid w:val="001A12A9"/>
    <w:rsid w:val="001A29D6"/>
    <w:rsid w:val="001B08A8"/>
    <w:rsid w:val="001B156D"/>
    <w:rsid w:val="001B2F4D"/>
    <w:rsid w:val="001B5880"/>
    <w:rsid w:val="001C0357"/>
    <w:rsid w:val="001C0DAE"/>
    <w:rsid w:val="001C0EF7"/>
    <w:rsid w:val="001C117D"/>
    <w:rsid w:val="001C342E"/>
    <w:rsid w:val="001C38FE"/>
    <w:rsid w:val="001C4242"/>
    <w:rsid w:val="001C4617"/>
    <w:rsid w:val="001C478E"/>
    <w:rsid w:val="001C4F80"/>
    <w:rsid w:val="001C672D"/>
    <w:rsid w:val="001C75AC"/>
    <w:rsid w:val="001D0512"/>
    <w:rsid w:val="001D13B3"/>
    <w:rsid w:val="001D2B2B"/>
    <w:rsid w:val="001D3AAA"/>
    <w:rsid w:val="001D3F78"/>
    <w:rsid w:val="001D3F8D"/>
    <w:rsid w:val="001D4BD4"/>
    <w:rsid w:val="001D66A8"/>
    <w:rsid w:val="001D6EBE"/>
    <w:rsid w:val="001E132A"/>
    <w:rsid w:val="001E2C10"/>
    <w:rsid w:val="001E58E7"/>
    <w:rsid w:val="001E765B"/>
    <w:rsid w:val="001F00CB"/>
    <w:rsid w:val="001F0BA0"/>
    <w:rsid w:val="001F1A0E"/>
    <w:rsid w:val="001F4111"/>
    <w:rsid w:val="001F42AC"/>
    <w:rsid w:val="00200481"/>
    <w:rsid w:val="0020095D"/>
    <w:rsid w:val="00202437"/>
    <w:rsid w:val="002026B3"/>
    <w:rsid w:val="0020320B"/>
    <w:rsid w:val="00203DDE"/>
    <w:rsid w:val="002056BF"/>
    <w:rsid w:val="00205A6C"/>
    <w:rsid w:val="00206058"/>
    <w:rsid w:val="00206633"/>
    <w:rsid w:val="002075F9"/>
    <w:rsid w:val="00207A96"/>
    <w:rsid w:val="002101F5"/>
    <w:rsid w:val="00210558"/>
    <w:rsid w:val="0021066C"/>
    <w:rsid w:val="00210FB7"/>
    <w:rsid w:val="00211EA7"/>
    <w:rsid w:val="00213597"/>
    <w:rsid w:val="00213BFD"/>
    <w:rsid w:val="00214CB3"/>
    <w:rsid w:val="00215B4F"/>
    <w:rsid w:val="00216AD7"/>
    <w:rsid w:val="00217CA2"/>
    <w:rsid w:val="002209E3"/>
    <w:rsid w:val="00220DB6"/>
    <w:rsid w:val="0022194F"/>
    <w:rsid w:val="00221B74"/>
    <w:rsid w:val="00221F9E"/>
    <w:rsid w:val="00222B2B"/>
    <w:rsid w:val="00226163"/>
    <w:rsid w:val="00226D50"/>
    <w:rsid w:val="002272E9"/>
    <w:rsid w:val="0022748C"/>
    <w:rsid w:val="0022761A"/>
    <w:rsid w:val="00232760"/>
    <w:rsid w:val="00232EE4"/>
    <w:rsid w:val="00233FB3"/>
    <w:rsid w:val="002347B9"/>
    <w:rsid w:val="00236EF7"/>
    <w:rsid w:val="0023749E"/>
    <w:rsid w:val="002405DC"/>
    <w:rsid w:val="00240AB9"/>
    <w:rsid w:val="00241BBB"/>
    <w:rsid w:val="00242CFE"/>
    <w:rsid w:val="00244B33"/>
    <w:rsid w:val="00245E05"/>
    <w:rsid w:val="00246633"/>
    <w:rsid w:val="00247013"/>
    <w:rsid w:val="00250AFC"/>
    <w:rsid w:val="002512F1"/>
    <w:rsid w:val="0025140A"/>
    <w:rsid w:val="0025297D"/>
    <w:rsid w:val="00254076"/>
    <w:rsid w:val="002554F9"/>
    <w:rsid w:val="00255AF4"/>
    <w:rsid w:val="00255BA3"/>
    <w:rsid w:val="002566A4"/>
    <w:rsid w:val="00256EF9"/>
    <w:rsid w:val="002571C5"/>
    <w:rsid w:val="002606E9"/>
    <w:rsid w:val="00260EFE"/>
    <w:rsid w:val="00260F3E"/>
    <w:rsid w:val="0026221B"/>
    <w:rsid w:val="0026280D"/>
    <w:rsid w:val="00263449"/>
    <w:rsid w:val="002636CB"/>
    <w:rsid w:val="00263A1C"/>
    <w:rsid w:val="0026402A"/>
    <w:rsid w:val="0026527D"/>
    <w:rsid w:val="002654AE"/>
    <w:rsid w:val="00265573"/>
    <w:rsid w:val="00265CF4"/>
    <w:rsid w:val="00271D05"/>
    <w:rsid w:val="002727BE"/>
    <w:rsid w:val="00273584"/>
    <w:rsid w:val="002749C4"/>
    <w:rsid w:val="00274CFF"/>
    <w:rsid w:val="002750FE"/>
    <w:rsid w:val="00275E39"/>
    <w:rsid w:val="00282C21"/>
    <w:rsid w:val="002832E7"/>
    <w:rsid w:val="00284B72"/>
    <w:rsid w:val="00286D5B"/>
    <w:rsid w:val="00287CA8"/>
    <w:rsid w:val="00287CB6"/>
    <w:rsid w:val="002915AF"/>
    <w:rsid w:val="00293992"/>
    <w:rsid w:val="0029481F"/>
    <w:rsid w:val="00294FC0"/>
    <w:rsid w:val="00295688"/>
    <w:rsid w:val="00295CCF"/>
    <w:rsid w:val="002960D8"/>
    <w:rsid w:val="0029642D"/>
    <w:rsid w:val="00296C4C"/>
    <w:rsid w:val="002A0C66"/>
    <w:rsid w:val="002A1DD2"/>
    <w:rsid w:val="002A1F4C"/>
    <w:rsid w:val="002A4C41"/>
    <w:rsid w:val="002A4E3B"/>
    <w:rsid w:val="002A519D"/>
    <w:rsid w:val="002A6678"/>
    <w:rsid w:val="002A66DC"/>
    <w:rsid w:val="002A69DA"/>
    <w:rsid w:val="002A70AE"/>
    <w:rsid w:val="002A75A5"/>
    <w:rsid w:val="002B2117"/>
    <w:rsid w:val="002B2180"/>
    <w:rsid w:val="002B74D5"/>
    <w:rsid w:val="002C10BB"/>
    <w:rsid w:val="002C1498"/>
    <w:rsid w:val="002C475F"/>
    <w:rsid w:val="002C4B00"/>
    <w:rsid w:val="002C5113"/>
    <w:rsid w:val="002C54E4"/>
    <w:rsid w:val="002C5DF0"/>
    <w:rsid w:val="002C6231"/>
    <w:rsid w:val="002D064B"/>
    <w:rsid w:val="002D073D"/>
    <w:rsid w:val="002D28A5"/>
    <w:rsid w:val="002D37B6"/>
    <w:rsid w:val="002D4ECA"/>
    <w:rsid w:val="002D541B"/>
    <w:rsid w:val="002D5E2A"/>
    <w:rsid w:val="002D605C"/>
    <w:rsid w:val="002D6FAF"/>
    <w:rsid w:val="002E03A3"/>
    <w:rsid w:val="002E1345"/>
    <w:rsid w:val="002E3642"/>
    <w:rsid w:val="002E3E41"/>
    <w:rsid w:val="002E4C4F"/>
    <w:rsid w:val="002E4D34"/>
    <w:rsid w:val="002E5FC8"/>
    <w:rsid w:val="002E6F1F"/>
    <w:rsid w:val="002E772F"/>
    <w:rsid w:val="002F0CEC"/>
    <w:rsid w:val="002F1081"/>
    <w:rsid w:val="002F5780"/>
    <w:rsid w:val="002F6B16"/>
    <w:rsid w:val="002F7EB2"/>
    <w:rsid w:val="0030088B"/>
    <w:rsid w:val="00300DAE"/>
    <w:rsid w:val="003011D1"/>
    <w:rsid w:val="00301C5F"/>
    <w:rsid w:val="003027B2"/>
    <w:rsid w:val="003029FC"/>
    <w:rsid w:val="00303AFA"/>
    <w:rsid w:val="0030545D"/>
    <w:rsid w:val="003065E7"/>
    <w:rsid w:val="00306D3B"/>
    <w:rsid w:val="00307977"/>
    <w:rsid w:val="00316FD0"/>
    <w:rsid w:val="00317286"/>
    <w:rsid w:val="00317CB9"/>
    <w:rsid w:val="00320623"/>
    <w:rsid w:val="00321ADE"/>
    <w:rsid w:val="00324D9C"/>
    <w:rsid w:val="00324E90"/>
    <w:rsid w:val="00325D8D"/>
    <w:rsid w:val="00327ED3"/>
    <w:rsid w:val="00330040"/>
    <w:rsid w:val="00331835"/>
    <w:rsid w:val="00332C6F"/>
    <w:rsid w:val="003344C3"/>
    <w:rsid w:val="003351A4"/>
    <w:rsid w:val="00335E40"/>
    <w:rsid w:val="003414E4"/>
    <w:rsid w:val="003415CF"/>
    <w:rsid w:val="00342A0A"/>
    <w:rsid w:val="00343546"/>
    <w:rsid w:val="003440F4"/>
    <w:rsid w:val="00345117"/>
    <w:rsid w:val="003459D9"/>
    <w:rsid w:val="0034623A"/>
    <w:rsid w:val="0034668D"/>
    <w:rsid w:val="00346F18"/>
    <w:rsid w:val="0034766C"/>
    <w:rsid w:val="00347A29"/>
    <w:rsid w:val="00350DAB"/>
    <w:rsid w:val="00351CDE"/>
    <w:rsid w:val="00356D2E"/>
    <w:rsid w:val="00357E4D"/>
    <w:rsid w:val="00357E5A"/>
    <w:rsid w:val="003606C1"/>
    <w:rsid w:val="00360FCA"/>
    <w:rsid w:val="003611AD"/>
    <w:rsid w:val="00361686"/>
    <w:rsid w:val="00361BE3"/>
    <w:rsid w:val="00362290"/>
    <w:rsid w:val="00362D3C"/>
    <w:rsid w:val="00363C07"/>
    <w:rsid w:val="00364850"/>
    <w:rsid w:val="00366D7A"/>
    <w:rsid w:val="00367E14"/>
    <w:rsid w:val="0037018C"/>
    <w:rsid w:val="0037076E"/>
    <w:rsid w:val="00371A88"/>
    <w:rsid w:val="00371C6E"/>
    <w:rsid w:val="00371D25"/>
    <w:rsid w:val="00373375"/>
    <w:rsid w:val="00375094"/>
    <w:rsid w:val="003751B1"/>
    <w:rsid w:val="00375206"/>
    <w:rsid w:val="00377617"/>
    <w:rsid w:val="003804C4"/>
    <w:rsid w:val="00382DCC"/>
    <w:rsid w:val="00382DE0"/>
    <w:rsid w:val="00383DBA"/>
    <w:rsid w:val="00383F78"/>
    <w:rsid w:val="003844D4"/>
    <w:rsid w:val="00384A24"/>
    <w:rsid w:val="0039125A"/>
    <w:rsid w:val="003923C7"/>
    <w:rsid w:val="0039298F"/>
    <w:rsid w:val="00397146"/>
    <w:rsid w:val="00397B0E"/>
    <w:rsid w:val="003A1C22"/>
    <w:rsid w:val="003A2B47"/>
    <w:rsid w:val="003A3154"/>
    <w:rsid w:val="003A3480"/>
    <w:rsid w:val="003A3A04"/>
    <w:rsid w:val="003A4518"/>
    <w:rsid w:val="003A4D5A"/>
    <w:rsid w:val="003A515E"/>
    <w:rsid w:val="003A5DD7"/>
    <w:rsid w:val="003A6727"/>
    <w:rsid w:val="003A691C"/>
    <w:rsid w:val="003A7EBF"/>
    <w:rsid w:val="003B0687"/>
    <w:rsid w:val="003B14BE"/>
    <w:rsid w:val="003B2A1B"/>
    <w:rsid w:val="003B45F9"/>
    <w:rsid w:val="003B4625"/>
    <w:rsid w:val="003B4C9A"/>
    <w:rsid w:val="003B5198"/>
    <w:rsid w:val="003B669F"/>
    <w:rsid w:val="003B6C4B"/>
    <w:rsid w:val="003B77D8"/>
    <w:rsid w:val="003C0549"/>
    <w:rsid w:val="003C0708"/>
    <w:rsid w:val="003C212A"/>
    <w:rsid w:val="003C35F5"/>
    <w:rsid w:val="003C38AB"/>
    <w:rsid w:val="003C3C8D"/>
    <w:rsid w:val="003C4A79"/>
    <w:rsid w:val="003C5FD1"/>
    <w:rsid w:val="003C6F81"/>
    <w:rsid w:val="003D1876"/>
    <w:rsid w:val="003D1A69"/>
    <w:rsid w:val="003D1C02"/>
    <w:rsid w:val="003D22B6"/>
    <w:rsid w:val="003D24A6"/>
    <w:rsid w:val="003D4C3F"/>
    <w:rsid w:val="003D614A"/>
    <w:rsid w:val="003E1EAB"/>
    <w:rsid w:val="003E3BE6"/>
    <w:rsid w:val="003F0294"/>
    <w:rsid w:val="003F0527"/>
    <w:rsid w:val="003F3EB9"/>
    <w:rsid w:val="003F4CFE"/>
    <w:rsid w:val="003F52D7"/>
    <w:rsid w:val="00400575"/>
    <w:rsid w:val="004016B5"/>
    <w:rsid w:val="00401D34"/>
    <w:rsid w:val="004027AA"/>
    <w:rsid w:val="00402D79"/>
    <w:rsid w:val="00407A5F"/>
    <w:rsid w:val="00411858"/>
    <w:rsid w:val="00420E50"/>
    <w:rsid w:val="00427B77"/>
    <w:rsid w:val="00431694"/>
    <w:rsid w:val="00431B3B"/>
    <w:rsid w:val="00434A14"/>
    <w:rsid w:val="00434A9D"/>
    <w:rsid w:val="00437111"/>
    <w:rsid w:val="00437FD1"/>
    <w:rsid w:val="00442B10"/>
    <w:rsid w:val="00442E36"/>
    <w:rsid w:val="00443C3E"/>
    <w:rsid w:val="00443CCB"/>
    <w:rsid w:val="00444FE7"/>
    <w:rsid w:val="00445161"/>
    <w:rsid w:val="00445E13"/>
    <w:rsid w:val="0044673B"/>
    <w:rsid w:val="00446D4A"/>
    <w:rsid w:val="00451A62"/>
    <w:rsid w:val="00451DC8"/>
    <w:rsid w:val="00452C45"/>
    <w:rsid w:val="00453479"/>
    <w:rsid w:val="00453623"/>
    <w:rsid w:val="004536E7"/>
    <w:rsid w:val="00454678"/>
    <w:rsid w:val="00455ED9"/>
    <w:rsid w:val="00457F62"/>
    <w:rsid w:val="0046041C"/>
    <w:rsid w:val="00460D80"/>
    <w:rsid w:val="00460DBA"/>
    <w:rsid w:val="004618FF"/>
    <w:rsid w:val="0046312A"/>
    <w:rsid w:val="0046488B"/>
    <w:rsid w:val="00464A13"/>
    <w:rsid w:val="00464D32"/>
    <w:rsid w:val="00465B78"/>
    <w:rsid w:val="00466D52"/>
    <w:rsid w:val="004672CD"/>
    <w:rsid w:val="004673D6"/>
    <w:rsid w:val="00470541"/>
    <w:rsid w:val="00470980"/>
    <w:rsid w:val="00470E46"/>
    <w:rsid w:val="004724CD"/>
    <w:rsid w:val="00473339"/>
    <w:rsid w:val="00474A88"/>
    <w:rsid w:val="00480029"/>
    <w:rsid w:val="004801C8"/>
    <w:rsid w:val="00480549"/>
    <w:rsid w:val="00484039"/>
    <w:rsid w:val="00484658"/>
    <w:rsid w:val="00486D17"/>
    <w:rsid w:val="0049163A"/>
    <w:rsid w:val="0049218A"/>
    <w:rsid w:val="00492B09"/>
    <w:rsid w:val="00492BA9"/>
    <w:rsid w:val="00493682"/>
    <w:rsid w:val="00493D91"/>
    <w:rsid w:val="00493DE9"/>
    <w:rsid w:val="0049758C"/>
    <w:rsid w:val="00497710"/>
    <w:rsid w:val="00497B21"/>
    <w:rsid w:val="004A0527"/>
    <w:rsid w:val="004A0FAC"/>
    <w:rsid w:val="004A190A"/>
    <w:rsid w:val="004A24E8"/>
    <w:rsid w:val="004A533B"/>
    <w:rsid w:val="004A7E88"/>
    <w:rsid w:val="004B0589"/>
    <w:rsid w:val="004B48FE"/>
    <w:rsid w:val="004B5A69"/>
    <w:rsid w:val="004B5EAE"/>
    <w:rsid w:val="004B65F9"/>
    <w:rsid w:val="004B7186"/>
    <w:rsid w:val="004C0FC1"/>
    <w:rsid w:val="004C1EE0"/>
    <w:rsid w:val="004C582D"/>
    <w:rsid w:val="004C5F41"/>
    <w:rsid w:val="004C7625"/>
    <w:rsid w:val="004D0EED"/>
    <w:rsid w:val="004D2BA5"/>
    <w:rsid w:val="004D45C5"/>
    <w:rsid w:val="004D5E05"/>
    <w:rsid w:val="004D5FC7"/>
    <w:rsid w:val="004D6D12"/>
    <w:rsid w:val="004D73AB"/>
    <w:rsid w:val="004E0369"/>
    <w:rsid w:val="004E0810"/>
    <w:rsid w:val="004E0D97"/>
    <w:rsid w:val="004E0F1A"/>
    <w:rsid w:val="004E3062"/>
    <w:rsid w:val="004E4F70"/>
    <w:rsid w:val="004E5782"/>
    <w:rsid w:val="004E7D6C"/>
    <w:rsid w:val="004F0ABB"/>
    <w:rsid w:val="004F17AB"/>
    <w:rsid w:val="004F20CE"/>
    <w:rsid w:val="004F3477"/>
    <w:rsid w:val="004F4A3F"/>
    <w:rsid w:val="004F4AE6"/>
    <w:rsid w:val="004F4D7E"/>
    <w:rsid w:val="004F53D5"/>
    <w:rsid w:val="004F6506"/>
    <w:rsid w:val="004F68DA"/>
    <w:rsid w:val="00502B01"/>
    <w:rsid w:val="00504DC0"/>
    <w:rsid w:val="00504E20"/>
    <w:rsid w:val="005053EE"/>
    <w:rsid w:val="0050618D"/>
    <w:rsid w:val="00506FD9"/>
    <w:rsid w:val="00507B65"/>
    <w:rsid w:val="005120C7"/>
    <w:rsid w:val="00512E07"/>
    <w:rsid w:val="00512F26"/>
    <w:rsid w:val="00513128"/>
    <w:rsid w:val="005131E9"/>
    <w:rsid w:val="00514AD5"/>
    <w:rsid w:val="00515C0E"/>
    <w:rsid w:val="00516AEC"/>
    <w:rsid w:val="00516CEF"/>
    <w:rsid w:val="00516E4A"/>
    <w:rsid w:val="00517466"/>
    <w:rsid w:val="00517954"/>
    <w:rsid w:val="00517B35"/>
    <w:rsid w:val="00520D17"/>
    <w:rsid w:val="0052245C"/>
    <w:rsid w:val="00522947"/>
    <w:rsid w:val="005238C9"/>
    <w:rsid w:val="00527626"/>
    <w:rsid w:val="00530793"/>
    <w:rsid w:val="0053125A"/>
    <w:rsid w:val="00531AB8"/>
    <w:rsid w:val="005320E2"/>
    <w:rsid w:val="005343A0"/>
    <w:rsid w:val="00537F2A"/>
    <w:rsid w:val="0054050E"/>
    <w:rsid w:val="00540A4D"/>
    <w:rsid w:val="005434D7"/>
    <w:rsid w:val="00543A18"/>
    <w:rsid w:val="00543F6C"/>
    <w:rsid w:val="00546C30"/>
    <w:rsid w:val="005515FF"/>
    <w:rsid w:val="00552C34"/>
    <w:rsid w:val="00553675"/>
    <w:rsid w:val="0055385F"/>
    <w:rsid w:val="00554A09"/>
    <w:rsid w:val="0055604C"/>
    <w:rsid w:val="00557CE8"/>
    <w:rsid w:val="005624FC"/>
    <w:rsid w:val="005626D3"/>
    <w:rsid w:val="005631E2"/>
    <w:rsid w:val="00563735"/>
    <w:rsid w:val="00566174"/>
    <w:rsid w:val="00567043"/>
    <w:rsid w:val="00570815"/>
    <w:rsid w:val="0057199D"/>
    <w:rsid w:val="00572C90"/>
    <w:rsid w:val="00575120"/>
    <w:rsid w:val="00580637"/>
    <w:rsid w:val="005806B5"/>
    <w:rsid w:val="00580CDA"/>
    <w:rsid w:val="00581FA5"/>
    <w:rsid w:val="005824B6"/>
    <w:rsid w:val="00583B2F"/>
    <w:rsid w:val="005850BC"/>
    <w:rsid w:val="005878BD"/>
    <w:rsid w:val="00587F47"/>
    <w:rsid w:val="00590220"/>
    <w:rsid w:val="0059031E"/>
    <w:rsid w:val="005916F1"/>
    <w:rsid w:val="00591D52"/>
    <w:rsid w:val="00593095"/>
    <w:rsid w:val="005943EA"/>
    <w:rsid w:val="005957A0"/>
    <w:rsid w:val="00596CFC"/>
    <w:rsid w:val="005976F9"/>
    <w:rsid w:val="005A26A2"/>
    <w:rsid w:val="005A3741"/>
    <w:rsid w:val="005A5237"/>
    <w:rsid w:val="005A6556"/>
    <w:rsid w:val="005A6EC6"/>
    <w:rsid w:val="005A70A6"/>
    <w:rsid w:val="005A7641"/>
    <w:rsid w:val="005B0EDE"/>
    <w:rsid w:val="005B349D"/>
    <w:rsid w:val="005B3B85"/>
    <w:rsid w:val="005B4897"/>
    <w:rsid w:val="005B4CD0"/>
    <w:rsid w:val="005B4F80"/>
    <w:rsid w:val="005B775B"/>
    <w:rsid w:val="005B7EA0"/>
    <w:rsid w:val="005C0EB0"/>
    <w:rsid w:val="005C0EF4"/>
    <w:rsid w:val="005C1E50"/>
    <w:rsid w:val="005C4080"/>
    <w:rsid w:val="005C496D"/>
    <w:rsid w:val="005C5313"/>
    <w:rsid w:val="005C56E8"/>
    <w:rsid w:val="005C5D4D"/>
    <w:rsid w:val="005C658D"/>
    <w:rsid w:val="005C7B7F"/>
    <w:rsid w:val="005D070D"/>
    <w:rsid w:val="005D0D63"/>
    <w:rsid w:val="005D225E"/>
    <w:rsid w:val="005D24EF"/>
    <w:rsid w:val="005D27E9"/>
    <w:rsid w:val="005D2A89"/>
    <w:rsid w:val="005D4207"/>
    <w:rsid w:val="005D5D53"/>
    <w:rsid w:val="005E01CB"/>
    <w:rsid w:val="005E128B"/>
    <w:rsid w:val="005E2053"/>
    <w:rsid w:val="005E23FA"/>
    <w:rsid w:val="005E2A73"/>
    <w:rsid w:val="005E31D8"/>
    <w:rsid w:val="005E3563"/>
    <w:rsid w:val="005E38BC"/>
    <w:rsid w:val="005E3E9D"/>
    <w:rsid w:val="005E43A5"/>
    <w:rsid w:val="005E5DAA"/>
    <w:rsid w:val="005E5DBE"/>
    <w:rsid w:val="005E5E67"/>
    <w:rsid w:val="005F2B4C"/>
    <w:rsid w:val="005F3DBA"/>
    <w:rsid w:val="005F4ACE"/>
    <w:rsid w:val="005F5853"/>
    <w:rsid w:val="0060089D"/>
    <w:rsid w:val="00601826"/>
    <w:rsid w:val="00601AE1"/>
    <w:rsid w:val="00602EEC"/>
    <w:rsid w:val="006052DF"/>
    <w:rsid w:val="00605BC5"/>
    <w:rsid w:val="00607989"/>
    <w:rsid w:val="00613F40"/>
    <w:rsid w:val="0061427F"/>
    <w:rsid w:val="00615974"/>
    <w:rsid w:val="006164D9"/>
    <w:rsid w:val="00622D6E"/>
    <w:rsid w:val="00623105"/>
    <w:rsid w:val="00623F47"/>
    <w:rsid w:val="00626B82"/>
    <w:rsid w:val="00627D39"/>
    <w:rsid w:val="0063384B"/>
    <w:rsid w:val="006351E5"/>
    <w:rsid w:val="00636BCB"/>
    <w:rsid w:val="006372FC"/>
    <w:rsid w:val="00640002"/>
    <w:rsid w:val="00640884"/>
    <w:rsid w:val="00640AF4"/>
    <w:rsid w:val="00642E29"/>
    <w:rsid w:val="0064412A"/>
    <w:rsid w:val="00645217"/>
    <w:rsid w:val="0064531B"/>
    <w:rsid w:val="006462B5"/>
    <w:rsid w:val="00646763"/>
    <w:rsid w:val="00646CEE"/>
    <w:rsid w:val="00647A55"/>
    <w:rsid w:val="00652595"/>
    <w:rsid w:val="0065373A"/>
    <w:rsid w:val="00653B69"/>
    <w:rsid w:val="00655681"/>
    <w:rsid w:val="00657F45"/>
    <w:rsid w:val="006620C4"/>
    <w:rsid w:val="00663D3A"/>
    <w:rsid w:val="006649F6"/>
    <w:rsid w:val="00667796"/>
    <w:rsid w:val="006679CB"/>
    <w:rsid w:val="0067013C"/>
    <w:rsid w:val="00670A67"/>
    <w:rsid w:val="006725A0"/>
    <w:rsid w:val="00673B7C"/>
    <w:rsid w:val="00674545"/>
    <w:rsid w:val="00675653"/>
    <w:rsid w:val="00676EB4"/>
    <w:rsid w:val="00677781"/>
    <w:rsid w:val="0067788A"/>
    <w:rsid w:val="0068081F"/>
    <w:rsid w:val="006829E4"/>
    <w:rsid w:val="0068339A"/>
    <w:rsid w:val="00692F55"/>
    <w:rsid w:val="006945F3"/>
    <w:rsid w:val="0069647F"/>
    <w:rsid w:val="006A2F85"/>
    <w:rsid w:val="006A3810"/>
    <w:rsid w:val="006A49C7"/>
    <w:rsid w:val="006A52EB"/>
    <w:rsid w:val="006A54D8"/>
    <w:rsid w:val="006A748D"/>
    <w:rsid w:val="006B0D32"/>
    <w:rsid w:val="006B2997"/>
    <w:rsid w:val="006B45AE"/>
    <w:rsid w:val="006C284D"/>
    <w:rsid w:val="006C5212"/>
    <w:rsid w:val="006C5490"/>
    <w:rsid w:val="006C59E7"/>
    <w:rsid w:val="006D088F"/>
    <w:rsid w:val="006D0AFF"/>
    <w:rsid w:val="006D12BE"/>
    <w:rsid w:val="006D4A15"/>
    <w:rsid w:val="006D4B83"/>
    <w:rsid w:val="006D55C9"/>
    <w:rsid w:val="006D61C8"/>
    <w:rsid w:val="006E0016"/>
    <w:rsid w:val="006E1594"/>
    <w:rsid w:val="006E2E59"/>
    <w:rsid w:val="006E40BE"/>
    <w:rsid w:val="006E4FE7"/>
    <w:rsid w:val="006E5296"/>
    <w:rsid w:val="006E6EDE"/>
    <w:rsid w:val="006F0074"/>
    <w:rsid w:val="006F0716"/>
    <w:rsid w:val="006F24EF"/>
    <w:rsid w:val="006F34C4"/>
    <w:rsid w:val="006F3670"/>
    <w:rsid w:val="006F43ED"/>
    <w:rsid w:val="006F4553"/>
    <w:rsid w:val="006F5708"/>
    <w:rsid w:val="006F6B67"/>
    <w:rsid w:val="006F7257"/>
    <w:rsid w:val="00701D09"/>
    <w:rsid w:val="00702CF8"/>
    <w:rsid w:val="00703840"/>
    <w:rsid w:val="00703950"/>
    <w:rsid w:val="00704E11"/>
    <w:rsid w:val="007057D1"/>
    <w:rsid w:val="00710076"/>
    <w:rsid w:val="00710CAA"/>
    <w:rsid w:val="00711560"/>
    <w:rsid w:val="00712FB2"/>
    <w:rsid w:val="0071319C"/>
    <w:rsid w:val="00716785"/>
    <w:rsid w:val="00716D65"/>
    <w:rsid w:val="00717B52"/>
    <w:rsid w:val="00720697"/>
    <w:rsid w:val="00722AB3"/>
    <w:rsid w:val="00726A8D"/>
    <w:rsid w:val="007272B1"/>
    <w:rsid w:val="0072758B"/>
    <w:rsid w:val="00730F63"/>
    <w:rsid w:val="007313EF"/>
    <w:rsid w:val="00732158"/>
    <w:rsid w:val="007323E9"/>
    <w:rsid w:val="0073311A"/>
    <w:rsid w:val="0073317F"/>
    <w:rsid w:val="007336E4"/>
    <w:rsid w:val="007337FA"/>
    <w:rsid w:val="00736A4C"/>
    <w:rsid w:val="00736C60"/>
    <w:rsid w:val="0074043E"/>
    <w:rsid w:val="00740B53"/>
    <w:rsid w:val="00740D9F"/>
    <w:rsid w:val="00743F0F"/>
    <w:rsid w:val="00744EEF"/>
    <w:rsid w:val="007467F7"/>
    <w:rsid w:val="0074739A"/>
    <w:rsid w:val="007501EC"/>
    <w:rsid w:val="00750A6B"/>
    <w:rsid w:val="007516F8"/>
    <w:rsid w:val="0075368C"/>
    <w:rsid w:val="00753963"/>
    <w:rsid w:val="00755AF8"/>
    <w:rsid w:val="00755E87"/>
    <w:rsid w:val="00756A39"/>
    <w:rsid w:val="00756CFF"/>
    <w:rsid w:val="00762134"/>
    <w:rsid w:val="0076377D"/>
    <w:rsid w:val="00763E36"/>
    <w:rsid w:val="00765453"/>
    <w:rsid w:val="00766D15"/>
    <w:rsid w:val="007679B5"/>
    <w:rsid w:val="00770861"/>
    <w:rsid w:val="00770DA1"/>
    <w:rsid w:val="007723B6"/>
    <w:rsid w:val="00772C95"/>
    <w:rsid w:val="00774791"/>
    <w:rsid w:val="007767BA"/>
    <w:rsid w:val="00777D9C"/>
    <w:rsid w:val="00782244"/>
    <w:rsid w:val="00785E3F"/>
    <w:rsid w:val="00785FB0"/>
    <w:rsid w:val="00786E96"/>
    <w:rsid w:val="00790B0E"/>
    <w:rsid w:val="00790EF7"/>
    <w:rsid w:val="00791AD8"/>
    <w:rsid w:val="007925B6"/>
    <w:rsid w:val="00792FF4"/>
    <w:rsid w:val="00795507"/>
    <w:rsid w:val="00795D06"/>
    <w:rsid w:val="007961F1"/>
    <w:rsid w:val="007970F7"/>
    <w:rsid w:val="00797976"/>
    <w:rsid w:val="007A1591"/>
    <w:rsid w:val="007A1DD7"/>
    <w:rsid w:val="007A1EB3"/>
    <w:rsid w:val="007A3E01"/>
    <w:rsid w:val="007A68AC"/>
    <w:rsid w:val="007A761B"/>
    <w:rsid w:val="007B2383"/>
    <w:rsid w:val="007B46A7"/>
    <w:rsid w:val="007B5754"/>
    <w:rsid w:val="007B57CD"/>
    <w:rsid w:val="007B5A32"/>
    <w:rsid w:val="007C0FE1"/>
    <w:rsid w:val="007C3492"/>
    <w:rsid w:val="007D1604"/>
    <w:rsid w:val="007D2A24"/>
    <w:rsid w:val="007D3FE1"/>
    <w:rsid w:val="007D4085"/>
    <w:rsid w:val="007D7622"/>
    <w:rsid w:val="007E252A"/>
    <w:rsid w:val="007E59B2"/>
    <w:rsid w:val="007E6062"/>
    <w:rsid w:val="007E7699"/>
    <w:rsid w:val="007F2830"/>
    <w:rsid w:val="007F3082"/>
    <w:rsid w:val="007F4931"/>
    <w:rsid w:val="007F641B"/>
    <w:rsid w:val="007F6999"/>
    <w:rsid w:val="007F7E78"/>
    <w:rsid w:val="0080082E"/>
    <w:rsid w:val="0080189B"/>
    <w:rsid w:val="00801CBF"/>
    <w:rsid w:val="0080212A"/>
    <w:rsid w:val="00804E41"/>
    <w:rsid w:val="0080556E"/>
    <w:rsid w:val="008059FD"/>
    <w:rsid w:val="00806F3D"/>
    <w:rsid w:val="00812467"/>
    <w:rsid w:val="008131C2"/>
    <w:rsid w:val="00813981"/>
    <w:rsid w:val="00814016"/>
    <w:rsid w:val="00814869"/>
    <w:rsid w:val="00817E05"/>
    <w:rsid w:val="008201D2"/>
    <w:rsid w:val="008217B4"/>
    <w:rsid w:val="00821FBB"/>
    <w:rsid w:val="00822159"/>
    <w:rsid w:val="008227C6"/>
    <w:rsid w:val="00823195"/>
    <w:rsid w:val="00824157"/>
    <w:rsid w:val="0082713B"/>
    <w:rsid w:val="008272EB"/>
    <w:rsid w:val="0083059D"/>
    <w:rsid w:val="00832AC8"/>
    <w:rsid w:val="00832DCA"/>
    <w:rsid w:val="008333E7"/>
    <w:rsid w:val="00834366"/>
    <w:rsid w:val="00835CE0"/>
    <w:rsid w:val="0083614D"/>
    <w:rsid w:val="0083692D"/>
    <w:rsid w:val="008415F5"/>
    <w:rsid w:val="0084183E"/>
    <w:rsid w:val="00841CF8"/>
    <w:rsid w:val="00842581"/>
    <w:rsid w:val="008501B5"/>
    <w:rsid w:val="00850232"/>
    <w:rsid w:val="00852A4A"/>
    <w:rsid w:val="00852B8E"/>
    <w:rsid w:val="008534F3"/>
    <w:rsid w:val="0085424F"/>
    <w:rsid w:val="00860FEC"/>
    <w:rsid w:val="00861ADF"/>
    <w:rsid w:val="008625A6"/>
    <w:rsid w:val="00863995"/>
    <w:rsid w:val="00866DB2"/>
    <w:rsid w:val="00871FF5"/>
    <w:rsid w:val="00873B3F"/>
    <w:rsid w:val="00874109"/>
    <w:rsid w:val="00874758"/>
    <w:rsid w:val="0087529D"/>
    <w:rsid w:val="00875683"/>
    <w:rsid w:val="00876131"/>
    <w:rsid w:val="00876379"/>
    <w:rsid w:val="00876381"/>
    <w:rsid w:val="008763A1"/>
    <w:rsid w:val="00876FA7"/>
    <w:rsid w:val="008777EC"/>
    <w:rsid w:val="00880072"/>
    <w:rsid w:val="0088386C"/>
    <w:rsid w:val="00884178"/>
    <w:rsid w:val="00884A14"/>
    <w:rsid w:val="00885E7F"/>
    <w:rsid w:val="00886226"/>
    <w:rsid w:val="008905CD"/>
    <w:rsid w:val="0089111A"/>
    <w:rsid w:val="00891BF9"/>
    <w:rsid w:val="00891DC8"/>
    <w:rsid w:val="00894B40"/>
    <w:rsid w:val="00894E1F"/>
    <w:rsid w:val="0089555B"/>
    <w:rsid w:val="00896496"/>
    <w:rsid w:val="00897EE6"/>
    <w:rsid w:val="008A171E"/>
    <w:rsid w:val="008A392F"/>
    <w:rsid w:val="008A4255"/>
    <w:rsid w:val="008A4EE0"/>
    <w:rsid w:val="008A627B"/>
    <w:rsid w:val="008A742F"/>
    <w:rsid w:val="008B054B"/>
    <w:rsid w:val="008B1260"/>
    <w:rsid w:val="008B1DC1"/>
    <w:rsid w:val="008B1FE1"/>
    <w:rsid w:val="008B21C5"/>
    <w:rsid w:val="008B2ADC"/>
    <w:rsid w:val="008B3265"/>
    <w:rsid w:val="008B4229"/>
    <w:rsid w:val="008B436F"/>
    <w:rsid w:val="008B52CE"/>
    <w:rsid w:val="008B5611"/>
    <w:rsid w:val="008C0025"/>
    <w:rsid w:val="008C1EF7"/>
    <w:rsid w:val="008C4351"/>
    <w:rsid w:val="008C4ADA"/>
    <w:rsid w:val="008C5CF8"/>
    <w:rsid w:val="008D1F32"/>
    <w:rsid w:val="008D29F9"/>
    <w:rsid w:val="008D43D5"/>
    <w:rsid w:val="008D773A"/>
    <w:rsid w:val="008E0B36"/>
    <w:rsid w:val="008E1B9E"/>
    <w:rsid w:val="008E30AA"/>
    <w:rsid w:val="008E605C"/>
    <w:rsid w:val="008E7A42"/>
    <w:rsid w:val="008E7DA5"/>
    <w:rsid w:val="008F0277"/>
    <w:rsid w:val="008F3EE7"/>
    <w:rsid w:val="008F447E"/>
    <w:rsid w:val="008F4DEF"/>
    <w:rsid w:val="008F54FA"/>
    <w:rsid w:val="008F6CBA"/>
    <w:rsid w:val="008F7687"/>
    <w:rsid w:val="008F7B4F"/>
    <w:rsid w:val="0090132A"/>
    <w:rsid w:val="00902181"/>
    <w:rsid w:val="009032C2"/>
    <w:rsid w:val="00905AF8"/>
    <w:rsid w:val="009070B2"/>
    <w:rsid w:val="00911559"/>
    <w:rsid w:val="00911A1E"/>
    <w:rsid w:val="00912DF3"/>
    <w:rsid w:val="00913021"/>
    <w:rsid w:val="00920046"/>
    <w:rsid w:val="009203D4"/>
    <w:rsid w:val="0092437E"/>
    <w:rsid w:val="00926DFE"/>
    <w:rsid w:val="00927891"/>
    <w:rsid w:val="009306C1"/>
    <w:rsid w:val="0093120E"/>
    <w:rsid w:val="00931CEB"/>
    <w:rsid w:val="00933669"/>
    <w:rsid w:val="00933EFA"/>
    <w:rsid w:val="00936127"/>
    <w:rsid w:val="00936508"/>
    <w:rsid w:val="00936808"/>
    <w:rsid w:val="00940A18"/>
    <w:rsid w:val="00941BC3"/>
    <w:rsid w:val="0094482F"/>
    <w:rsid w:val="00946083"/>
    <w:rsid w:val="00947D8F"/>
    <w:rsid w:val="00951E5E"/>
    <w:rsid w:val="00954318"/>
    <w:rsid w:val="009555E8"/>
    <w:rsid w:val="00956584"/>
    <w:rsid w:val="00957E5E"/>
    <w:rsid w:val="00960D7F"/>
    <w:rsid w:val="009657E3"/>
    <w:rsid w:val="00967D18"/>
    <w:rsid w:val="00971FBA"/>
    <w:rsid w:val="00972F54"/>
    <w:rsid w:val="009733E7"/>
    <w:rsid w:val="00973411"/>
    <w:rsid w:val="00974F66"/>
    <w:rsid w:val="00975A3C"/>
    <w:rsid w:val="00975AEE"/>
    <w:rsid w:val="00975E8D"/>
    <w:rsid w:val="00975FA5"/>
    <w:rsid w:val="00976A17"/>
    <w:rsid w:val="00977CE2"/>
    <w:rsid w:val="00981413"/>
    <w:rsid w:val="009814B8"/>
    <w:rsid w:val="00983D7A"/>
    <w:rsid w:val="00984853"/>
    <w:rsid w:val="009850C0"/>
    <w:rsid w:val="00985EAE"/>
    <w:rsid w:val="00987484"/>
    <w:rsid w:val="00994233"/>
    <w:rsid w:val="0099434C"/>
    <w:rsid w:val="009956C6"/>
    <w:rsid w:val="009A10FF"/>
    <w:rsid w:val="009A3A05"/>
    <w:rsid w:val="009A3B6B"/>
    <w:rsid w:val="009A3F37"/>
    <w:rsid w:val="009A4362"/>
    <w:rsid w:val="009A5224"/>
    <w:rsid w:val="009A53A3"/>
    <w:rsid w:val="009A5EE8"/>
    <w:rsid w:val="009A62FB"/>
    <w:rsid w:val="009A72D9"/>
    <w:rsid w:val="009A730E"/>
    <w:rsid w:val="009B0AD9"/>
    <w:rsid w:val="009B15A3"/>
    <w:rsid w:val="009B1D61"/>
    <w:rsid w:val="009B1F57"/>
    <w:rsid w:val="009B2666"/>
    <w:rsid w:val="009B2841"/>
    <w:rsid w:val="009B33CF"/>
    <w:rsid w:val="009B3A42"/>
    <w:rsid w:val="009B3DF3"/>
    <w:rsid w:val="009B4289"/>
    <w:rsid w:val="009B6012"/>
    <w:rsid w:val="009B62DC"/>
    <w:rsid w:val="009B633E"/>
    <w:rsid w:val="009C2AA8"/>
    <w:rsid w:val="009C5C74"/>
    <w:rsid w:val="009C6D64"/>
    <w:rsid w:val="009C6F86"/>
    <w:rsid w:val="009C7581"/>
    <w:rsid w:val="009C78F9"/>
    <w:rsid w:val="009C7EC7"/>
    <w:rsid w:val="009D00FD"/>
    <w:rsid w:val="009D1D34"/>
    <w:rsid w:val="009D1D86"/>
    <w:rsid w:val="009D2FAC"/>
    <w:rsid w:val="009D3C44"/>
    <w:rsid w:val="009D4699"/>
    <w:rsid w:val="009D475A"/>
    <w:rsid w:val="009D4867"/>
    <w:rsid w:val="009D4C2D"/>
    <w:rsid w:val="009D4D25"/>
    <w:rsid w:val="009D4E07"/>
    <w:rsid w:val="009D4F53"/>
    <w:rsid w:val="009E0CC0"/>
    <w:rsid w:val="009E0D76"/>
    <w:rsid w:val="009E6787"/>
    <w:rsid w:val="009E7C9E"/>
    <w:rsid w:val="009F0653"/>
    <w:rsid w:val="009F13D2"/>
    <w:rsid w:val="009F49D7"/>
    <w:rsid w:val="009F4B9C"/>
    <w:rsid w:val="009F65F4"/>
    <w:rsid w:val="009F6855"/>
    <w:rsid w:val="00A00587"/>
    <w:rsid w:val="00A010F6"/>
    <w:rsid w:val="00A0188D"/>
    <w:rsid w:val="00A019D8"/>
    <w:rsid w:val="00A01BDF"/>
    <w:rsid w:val="00A05560"/>
    <w:rsid w:val="00A141EB"/>
    <w:rsid w:val="00A16D5B"/>
    <w:rsid w:val="00A204C1"/>
    <w:rsid w:val="00A21F34"/>
    <w:rsid w:val="00A22242"/>
    <w:rsid w:val="00A22E93"/>
    <w:rsid w:val="00A23578"/>
    <w:rsid w:val="00A23E41"/>
    <w:rsid w:val="00A24F95"/>
    <w:rsid w:val="00A272CC"/>
    <w:rsid w:val="00A2768B"/>
    <w:rsid w:val="00A277D0"/>
    <w:rsid w:val="00A32F73"/>
    <w:rsid w:val="00A34D30"/>
    <w:rsid w:val="00A352C0"/>
    <w:rsid w:val="00A358E5"/>
    <w:rsid w:val="00A405E3"/>
    <w:rsid w:val="00A409F3"/>
    <w:rsid w:val="00A40C3E"/>
    <w:rsid w:val="00A44936"/>
    <w:rsid w:val="00A44E5D"/>
    <w:rsid w:val="00A4771F"/>
    <w:rsid w:val="00A50E6F"/>
    <w:rsid w:val="00A50E9C"/>
    <w:rsid w:val="00A51C8E"/>
    <w:rsid w:val="00A52EAE"/>
    <w:rsid w:val="00A55395"/>
    <w:rsid w:val="00A55F37"/>
    <w:rsid w:val="00A567D4"/>
    <w:rsid w:val="00A574AB"/>
    <w:rsid w:val="00A57C25"/>
    <w:rsid w:val="00A57E66"/>
    <w:rsid w:val="00A6012A"/>
    <w:rsid w:val="00A6058C"/>
    <w:rsid w:val="00A613F1"/>
    <w:rsid w:val="00A62244"/>
    <w:rsid w:val="00A663CA"/>
    <w:rsid w:val="00A66C8E"/>
    <w:rsid w:val="00A67F0B"/>
    <w:rsid w:val="00A712F1"/>
    <w:rsid w:val="00A725D7"/>
    <w:rsid w:val="00A7280B"/>
    <w:rsid w:val="00A73D8A"/>
    <w:rsid w:val="00A753CC"/>
    <w:rsid w:val="00A77319"/>
    <w:rsid w:val="00A804D9"/>
    <w:rsid w:val="00A81BE1"/>
    <w:rsid w:val="00A82F27"/>
    <w:rsid w:val="00A830DE"/>
    <w:rsid w:val="00A8333F"/>
    <w:rsid w:val="00A85F95"/>
    <w:rsid w:val="00A93681"/>
    <w:rsid w:val="00A94A5F"/>
    <w:rsid w:val="00A9588C"/>
    <w:rsid w:val="00A9728D"/>
    <w:rsid w:val="00AA1098"/>
    <w:rsid w:val="00AA1943"/>
    <w:rsid w:val="00AA393C"/>
    <w:rsid w:val="00AA573F"/>
    <w:rsid w:val="00AB0222"/>
    <w:rsid w:val="00AB087E"/>
    <w:rsid w:val="00AB20F7"/>
    <w:rsid w:val="00AB3B0E"/>
    <w:rsid w:val="00AB4BB4"/>
    <w:rsid w:val="00AB50AE"/>
    <w:rsid w:val="00AC050C"/>
    <w:rsid w:val="00AC0AFA"/>
    <w:rsid w:val="00AC1097"/>
    <w:rsid w:val="00AC30FF"/>
    <w:rsid w:val="00AC4D62"/>
    <w:rsid w:val="00AC5160"/>
    <w:rsid w:val="00AC5E6C"/>
    <w:rsid w:val="00AC67F1"/>
    <w:rsid w:val="00AD3247"/>
    <w:rsid w:val="00AD509F"/>
    <w:rsid w:val="00AD589D"/>
    <w:rsid w:val="00AD7277"/>
    <w:rsid w:val="00AD785E"/>
    <w:rsid w:val="00AE02B8"/>
    <w:rsid w:val="00AE1280"/>
    <w:rsid w:val="00AE17AE"/>
    <w:rsid w:val="00AE1B67"/>
    <w:rsid w:val="00AE6138"/>
    <w:rsid w:val="00AE729A"/>
    <w:rsid w:val="00AF01CA"/>
    <w:rsid w:val="00AF1A9C"/>
    <w:rsid w:val="00AF1DDC"/>
    <w:rsid w:val="00AF2654"/>
    <w:rsid w:val="00AF50DB"/>
    <w:rsid w:val="00AF5551"/>
    <w:rsid w:val="00AF6186"/>
    <w:rsid w:val="00AF6CCE"/>
    <w:rsid w:val="00B00A89"/>
    <w:rsid w:val="00B00BA7"/>
    <w:rsid w:val="00B00E06"/>
    <w:rsid w:val="00B035EC"/>
    <w:rsid w:val="00B05251"/>
    <w:rsid w:val="00B065EB"/>
    <w:rsid w:val="00B0766C"/>
    <w:rsid w:val="00B10021"/>
    <w:rsid w:val="00B107CC"/>
    <w:rsid w:val="00B116D0"/>
    <w:rsid w:val="00B11E0F"/>
    <w:rsid w:val="00B12723"/>
    <w:rsid w:val="00B12B47"/>
    <w:rsid w:val="00B12E13"/>
    <w:rsid w:val="00B13467"/>
    <w:rsid w:val="00B13703"/>
    <w:rsid w:val="00B142A8"/>
    <w:rsid w:val="00B17C83"/>
    <w:rsid w:val="00B23777"/>
    <w:rsid w:val="00B23934"/>
    <w:rsid w:val="00B23BF7"/>
    <w:rsid w:val="00B23C80"/>
    <w:rsid w:val="00B25493"/>
    <w:rsid w:val="00B3023E"/>
    <w:rsid w:val="00B31369"/>
    <w:rsid w:val="00B3224E"/>
    <w:rsid w:val="00B3363A"/>
    <w:rsid w:val="00B34A2B"/>
    <w:rsid w:val="00B35805"/>
    <w:rsid w:val="00B36978"/>
    <w:rsid w:val="00B36F22"/>
    <w:rsid w:val="00B37B81"/>
    <w:rsid w:val="00B4048A"/>
    <w:rsid w:val="00B408D5"/>
    <w:rsid w:val="00B40C99"/>
    <w:rsid w:val="00B41064"/>
    <w:rsid w:val="00B4147F"/>
    <w:rsid w:val="00B432B1"/>
    <w:rsid w:val="00B449F5"/>
    <w:rsid w:val="00B4597D"/>
    <w:rsid w:val="00B45B73"/>
    <w:rsid w:val="00B45B95"/>
    <w:rsid w:val="00B45FD0"/>
    <w:rsid w:val="00B45FD7"/>
    <w:rsid w:val="00B46C99"/>
    <w:rsid w:val="00B4736F"/>
    <w:rsid w:val="00B476BB"/>
    <w:rsid w:val="00B500BD"/>
    <w:rsid w:val="00B50D06"/>
    <w:rsid w:val="00B5147D"/>
    <w:rsid w:val="00B519C8"/>
    <w:rsid w:val="00B54204"/>
    <w:rsid w:val="00B559FB"/>
    <w:rsid w:val="00B55BBF"/>
    <w:rsid w:val="00B56395"/>
    <w:rsid w:val="00B56A83"/>
    <w:rsid w:val="00B570F0"/>
    <w:rsid w:val="00B600C7"/>
    <w:rsid w:val="00B62E3F"/>
    <w:rsid w:val="00B63A0D"/>
    <w:rsid w:val="00B63B6E"/>
    <w:rsid w:val="00B64B33"/>
    <w:rsid w:val="00B67E5A"/>
    <w:rsid w:val="00B711E5"/>
    <w:rsid w:val="00B7187F"/>
    <w:rsid w:val="00B7238D"/>
    <w:rsid w:val="00B73E5F"/>
    <w:rsid w:val="00B80D26"/>
    <w:rsid w:val="00B816FD"/>
    <w:rsid w:val="00B82A74"/>
    <w:rsid w:val="00B82B95"/>
    <w:rsid w:val="00B87F23"/>
    <w:rsid w:val="00B904E7"/>
    <w:rsid w:val="00B9060C"/>
    <w:rsid w:val="00B90B66"/>
    <w:rsid w:val="00B91710"/>
    <w:rsid w:val="00B92A03"/>
    <w:rsid w:val="00B9368A"/>
    <w:rsid w:val="00B9452D"/>
    <w:rsid w:val="00B9614F"/>
    <w:rsid w:val="00B962E6"/>
    <w:rsid w:val="00B9750D"/>
    <w:rsid w:val="00B97776"/>
    <w:rsid w:val="00BA0355"/>
    <w:rsid w:val="00BA0735"/>
    <w:rsid w:val="00BA0863"/>
    <w:rsid w:val="00BA197D"/>
    <w:rsid w:val="00BA4AD4"/>
    <w:rsid w:val="00BA57CC"/>
    <w:rsid w:val="00BA58DC"/>
    <w:rsid w:val="00BA5DF5"/>
    <w:rsid w:val="00BA5F5A"/>
    <w:rsid w:val="00BA60CE"/>
    <w:rsid w:val="00BA635E"/>
    <w:rsid w:val="00BA6D4B"/>
    <w:rsid w:val="00BA6F12"/>
    <w:rsid w:val="00BA7EC4"/>
    <w:rsid w:val="00BB0E2F"/>
    <w:rsid w:val="00BB1546"/>
    <w:rsid w:val="00BB1A4F"/>
    <w:rsid w:val="00BB2C03"/>
    <w:rsid w:val="00BB3594"/>
    <w:rsid w:val="00BB385D"/>
    <w:rsid w:val="00BB3DDE"/>
    <w:rsid w:val="00BB5A8F"/>
    <w:rsid w:val="00BB6B1F"/>
    <w:rsid w:val="00BB7801"/>
    <w:rsid w:val="00BC0F4A"/>
    <w:rsid w:val="00BC1F3E"/>
    <w:rsid w:val="00BC31AA"/>
    <w:rsid w:val="00BC631D"/>
    <w:rsid w:val="00BC719F"/>
    <w:rsid w:val="00BD0D67"/>
    <w:rsid w:val="00BD11C3"/>
    <w:rsid w:val="00BD27AC"/>
    <w:rsid w:val="00BD35DF"/>
    <w:rsid w:val="00BD37E0"/>
    <w:rsid w:val="00BD47FB"/>
    <w:rsid w:val="00BD487D"/>
    <w:rsid w:val="00BD5390"/>
    <w:rsid w:val="00BD6913"/>
    <w:rsid w:val="00BD7B30"/>
    <w:rsid w:val="00BE3BB2"/>
    <w:rsid w:val="00BE3E73"/>
    <w:rsid w:val="00BE44E7"/>
    <w:rsid w:val="00BE4E91"/>
    <w:rsid w:val="00BE7283"/>
    <w:rsid w:val="00BE7744"/>
    <w:rsid w:val="00BF6025"/>
    <w:rsid w:val="00BF6EB4"/>
    <w:rsid w:val="00BF7DE9"/>
    <w:rsid w:val="00C00C34"/>
    <w:rsid w:val="00C01774"/>
    <w:rsid w:val="00C01874"/>
    <w:rsid w:val="00C01B45"/>
    <w:rsid w:val="00C01C9B"/>
    <w:rsid w:val="00C03529"/>
    <w:rsid w:val="00C03753"/>
    <w:rsid w:val="00C038A6"/>
    <w:rsid w:val="00C03A70"/>
    <w:rsid w:val="00C05502"/>
    <w:rsid w:val="00C05662"/>
    <w:rsid w:val="00C06626"/>
    <w:rsid w:val="00C0715B"/>
    <w:rsid w:val="00C079B3"/>
    <w:rsid w:val="00C07EE4"/>
    <w:rsid w:val="00C11A54"/>
    <w:rsid w:val="00C1523F"/>
    <w:rsid w:val="00C16530"/>
    <w:rsid w:val="00C165C7"/>
    <w:rsid w:val="00C1757C"/>
    <w:rsid w:val="00C17750"/>
    <w:rsid w:val="00C2086A"/>
    <w:rsid w:val="00C21075"/>
    <w:rsid w:val="00C2120D"/>
    <w:rsid w:val="00C21C3B"/>
    <w:rsid w:val="00C22A8D"/>
    <w:rsid w:val="00C237E7"/>
    <w:rsid w:val="00C239F5"/>
    <w:rsid w:val="00C24088"/>
    <w:rsid w:val="00C26717"/>
    <w:rsid w:val="00C30153"/>
    <w:rsid w:val="00C3543D"/>
    <w:rsid w:val="00C35888"/>
    <w:rsid w:val="00C35E38"/>
    <w:rsid w:val="00C36936"/>
    <w:rsid w:val="00C36AC6"/>
    <w:rsid w:val="00C371F1"/>
    <w:rsid w:val="00C37456"/>
    <w:rsid w:val="00C37EA4"/>
    <w:rsid w:val="00C41135"/>
    <w:rsid w:val="00C414AE"/>
    <w:rsid w:val="00C42B63"/>
    <w:rsid w:val="00C42F1A"/>
    <w:rsid w:val="00C43E9D"/>
    <w:rsid w:val="00C43FA7"/>
    <w:rsid w:val="00C4634B"/>
    <w:rsid w:val="00C5050C"/>
    <w:rsid w:val="00C52154"/>
    <w:rsid w:val="00C53442"/>
    <w:rsid w:val="00C54AE8"/>
    <w:rsid w:val="00C55336"/>
    <w:rsid w:val="00C572E6"/>
    <w:rsid w:val="00C57BCD"/>
    <w:rsid w:val="00C62AEB"/>
    <w:rsid w:val="00C62D8C"/>
    <w:rsid w:val="00C64C67"/>
    <w:rsid w:val="00C677EA"/>
    <w:rsid w:val="00C67906"/>
    <w:rsid w:val="00C67BCB"/>
    <w:rsid w:val="00C70B2E"/>
    <w:rsid w:val="00C75979"/>
    <w:rsid w:val="00C76BBA"/>
    <w:rsid w:val="00C77C93"/>
    <w:rsid w:val="00C81850"/>
    <w:rsid w:val="00C8494D"/>
    <w:rsid w:val="00C878AC"/>
    <w:rsid w:val="00C87D32"/>
    <w:rsid w:val="00C87E35"/>
    <w:rsid w:val="00C90201"/>
    <w:rsid w:val="00C918C2"/>
    <w:rsid w:val="00C94155"/>
    <w:rsid w:val="00C96C53"/>
    <w:rsid w:val="00C971DB"/>
    <w:rsid w:val="00CA04B9"/>
    <w:rsid w:val="00CA2174"/>
    <w:rsid w:val="00CA3E5C"/>
    <w:rsid w:val="00CA521A"/>
    <w:rsid w:val="00CA63E2"/>
    <w:rsid w:val="00CA7457"/>
    <w:rsid w:val="00CA7E99"/>
    <w:rsid w:val="00CB166F"/>
    <w:rsid w:val="00CB25AF"/>
    <w:rsid w:val="00CB3144"/>
    <w:rsid w:val="00CB3C7D"/>
    <w:rsid w:val="00CB4622"/>
    <w:rsid w:val="00CB5030"/>
    <w:rsid w:val="00CB7596"/>
    <w:rsid w:val="00CC0E28"/>
    <w:rsid w:val="00CC1645"/>
    <w:rsid w:val="00CC2A11"/>
    <w:rsid w:val="00CC337D"/>
    <w:rsid w:val="00CC38E5"/>
    <w:rsid w:val="00CC4210"/>
    <w:rsid w:val="00CC51A1"/>
    <w:rsid w:val="00CC55B4"/>
    <w:rsid w:val="00CC57A2"/>
    <w:rsid w:val="00CC62BE"/>
    <w:rsid w:val="00CC6B09"/>
    <w:rsid w:val="00CD0EDD"/>
    <w:rsid w:val="00CD5A74"/>
    <w:rsid w:val="00CD69DB"/>
    <w:rsid w:val="00CD708A"/>
    <w:rsid w:val="00CE0CDD"/>
    <w:rsid w:val="00CE244D"/>
    <w:rsid w:val="00CE54B1"/>
    <w:rsid w:val="00CE5907"/>
    <w:rsid w:val="00CE5BE3"/>
    <w:rsid w:val="00CE7DD1"/>
    <w:rsid w:val="00CF0BE3"/>
    <w:rsid w:val="00CF191A"/>
    <w:rsid w:val="00CF24BE"/>
    <w:rsid w:val="00CF2C9B"/>
    <w:rsid w:val="00CF30BE"/>
    <w:rsid w:val="00CF3A61"/>
    <w:rsid w:val="00CF65C1"/>
    <w:rsid w:val="00CF7292"/>
    <w:rsid w:val="00CF785B"/>
    <w:rsid w:val="00D00424"/>
    <w:rsid w:val="00D02C63"/>
    <w:rsid w:val="00D037B3"/>
    <w:rsid w:val="00D03A98"/>
    <w:rsid w:val="00D04B00"/>
    <w:rsid w:val="00D04E5B"/>
    <w:rsid w:val="00D04F30"/>
    <w:rsid w:val="00D05DDE"/>
    <w:rsid w:val="00D064BC"/>
    <w:rsid w:val="00D07136"/>
    <w:rsid w:val="00D07930"/>
    <w:rsid w:val="00D105A2"/>
    <w:rsid w:val="00D12474"/>
    <w:rsid w:val="00D129A8"/>
    <w:rsid w:val="00D15E14"/>
    <w:rsid w:val="00D17455"/>
    <w:rsid w:val="00D1770F"/>
    <w:rsid w:val="00D1774A"/>
    <w:rsid w:val="00D177C4"/>
    <w:rsid w:val="00D17BBD"/>
    <w:rsid w:val="00D20EF8"/>
    <w:rsid w:val="00D21EE0"/>
    <w:rsid w:val="00D223B5"/>
    <w:rsid w:val="00D22995"/>
    <w:rsid w:val="00D233C4"/>
    <w:rsid w:val="00D2349A"/>
    <w:rsid w:val="00D23B40"/>
    <w:rsid w:val="00D2565D"/>
    <w:rsid w:val="00D25851"/>
    <w:rsid w:val="00D30E6E"/>
    <w:rsid w:val="00D30F5F"/>
    <w:rsid w:val="00D31C5F"/>
    <w:rsid w:val="00D32321"/>
    <w:rsid w:val="00D34D8F"/>
    <w:rsid w:val="00D34EAF"/>
    <w:rsid w:val="00D365EB"/>
    <w:rsid w:val="00D42647"/>
    <w:rsid w:val="00D42D64"/>
    <w:rsid w:val="00D44AB2"/>
    <w:rsid w:val="00D45939"/>
    <w:rsid w:val="00D45B68"/>
    <w:rsid w:val="00D46367"/>
    <w:rsid w:val="00D47194"/>
    <w:rsid w:val="00D51801"/>
    <w:rsid w:val="00D525EE"/>
    <w:rsid w:val="00D526A2"/>
    <w:rsid w:val="00D536D9"/>
    <w:rsid w:val="00D53B51"/>
    <w:rsid w:val="00D53EC6"/>
    <w:rsid w:val="00D54A7E"/>
    <w:rsid w:val="00D555E3"/>
    <w:rsid w:val="00D55CEE"/>
    <w:rsid w:val="00D55DD6"/>
    <w:rsid w:val="00D563F4"/>
    <w:rsid w:val="00D605E3"/>
    <w:rsid w:val="00D60DD4"/>
    <w:rsid w:val="00D619DD"/>
    <w:rsid w:val="00D62C61"/>
    <w:rsid w:val="00D63241"/>
    <w:rsid w:val="00D643F5"/>
    <w:rsid w:val="00D64E3F"/>
    <w:rsid w:val="00D66630"/>
    <w:rsid w:val="00D67E05"/>
    <w:rsid w:val="00D67EC1"/>
    <w:rsid w:val="00D705D0"/>
    <w:rsid w:val="00D712E0"/>
    <w:rsid w:val="00D72300"/>
    <w:rsid w:val="00D72435"/>
    <w:rsid w:val="00D72AFC"/>
    <w:rsid w:val="00D73352"/>
    <w:rsid w:val="00D73EA1"/>
    <w:rsid w:val="00D7469D"/>
    <w:rsid w:val="00D7588F"/>
    <w:rsid w:val="00D75E2C"/>
    <w:rsid w:val="00D7606B"/>
    <w:rsid w:val="00D805E3"/>
    <w:rsid w:val="00D81B19"/>
    <w:rsid w:val="00D825F1"/>
    <w:rsid w:val="00D83C66"/>
    <w:rsid w:val="00D83D49"/>
    <w:rsid w:val="00D86A27"/>
    <w:rsid w:val="00D86CDB"/>
    <w:rsid w:val="00D87F8E"/>
    <w:rsid w:val="00D922A4"/>
    <w:rsid w:val="00D92A76"/>
    <w:rsid w:val="00D95E02"/>
    <w:rsid w:val="00DA02FF"/>
    <w:rsid w:val="00DA065C"/>
    <w:rsid w:val="00DA09B3"/>
    <w:rsid w:val="00DA1B7B"/>
    <w:rsid w:val="00DA2AE7"/>
    <w:rsid w:val="00DA4AFC"/>
    <w:rsid w:val="00DA6C7E"/>
    <w:rsid w:val="00DA719C"/>
    <w:rsid w:val="00DA7266"/>
    <w:rsid w:val="00DA7EAE"/>
    <w:rsid w:val="00DB17DE"/>
    <w:rsid w:val="00DB1F8F"/>
    <w:rsid w:val="00DB4D70"/>
    <w:rsid w:val="00DB6468"/>
    <w:rsid w:val="00DB77DB"/>
    <w:rsid w:val="00DC585B"/>
    <w:rsid w:val="00DE07FA"/>
    <w:rsid w:val="00DE0F70"/>
    <w:rsid w:val="00DE3910"/>
    <w:rsid w:val="00DE6916"/>
    <w:rsid w:val="00DE7007"/>
    <w:rsid w:val="00DF0036"/>
    <w:rsid w:val="00DF11E5"/>
    <w:rsid w:val="00DF1F4C"/>
    <w:rsid w:val="00DF3842"/>
    <w:rsid w:val="00DF4068"/>
    <w:rsid w:val="00DF544D"/>
    <w:rsid w:val="00DF6A65"/>
    <w:rsid w:val="00DF6C33"/>
    <w:rsid w:val="00E02890"/>
    <w:rsid w:val="00E03249"/>
    <w:rsid w:val="00E04502"/>
    <w:rsid w:val="00E047BE"/>
    <w:rsid w:val="00E04F9E"/>
    <w:rsid w:val="00E0713E"/>
    <w:rsid w:val="00E17EAC"/>
    <w:rsid w:val="00E20A7B"/>
    <w:rsid w:val="00E231B1"/>
    <w:rsid w:val="00E2403D"/>
    <w:rsid w:val="00E2585A"/>
    <w:rsid w:val="00E27D9A"/>
    <w:rsid w:val="00E3028B"/>
    <w:rsid w:val="00E30AC1"/>
    <w:rsid w:val="00E3110C"/>
    <w:rsid w:val="00E31CFB"/>
    <w:rsid w:val="00E31D98"/>
    <w:rsid w:val="00E32A2C"/>
    <w:rsid w:val="00E32CE7"/>
    <w:rsid w:val="00E3507C"/>
    <w:rsid w:val="00E36040"/>
    <w:rsid w:val="00E36EC5"/>
    <w:rsid w:val="00E37500"/>
    <w:rsid w:val="00E37AF9"/>
    <w:rsid w:val="00E4028D"/>
    <w:rsid w:val="00E40FA4"/>
    <w:rsid w:val="00E42B9D"/>
    <w:rsid w:val="00E43864"/>
    <w:rsid w:val="00E44895"/>
    <w:rsid w:val="00E46EAD"/>
    <w:rsid w:val="00E4789E"/>
    <w:rsid w:val="00E51F15"/>
    <w:rsid w:val="00E540FF"/>
    <w:rsid w:val="00E60ABA"/>
    <w:rsid w:val="00E613C8"/>
    <w:rsid w:val="00E61488"/>
    <w:rsid w:val="00E636B4"/>
    <w:rsid w:val="00E64CAE"/>
    <w:rsid w:val="00E65EB4"/>
    <w:rsid w:val="00E669B6"/>
    <w:rsid w:val="00E66C26"/>
    <w:rsid w:val="00E70798"/>
    <w:rsid w:val="00E709ED"/>
    <w:rsid w:val="00E71840"/>
    <w:rsid w:val="00E72825"/>
    <w:rsid w:val="00E72878"/>
    <w:rsid w:val="00E72CB5"/>
    <w:rsid w:val="00E72F8B"/>
    <w:rsid w:val="00E74DC0"/>
    <w:rsid w:val="00E76C1A"/>
    <w:rsid w:val="00E77346"/>
    <w:rsid w:val="00E80F72"/>
    <w:rsid w:val="00E816D7"/>
    <w:rsid w:val="00E82232"/>
    <w:rsid w:val="00E82400"/>
    <w:rsid w:val="00E8266C"/>
    <w:rsid w:val="00E8532A"/>
    <w:rsid w:val="00E861C7"/>
    <w:rsid w:val="00E87A72"/>
    <w:rsid w:val="00E906AD"/>
    <w:rsid w:val="00E91D71"/>
    <w:rsid w:val="00E93AE7"/>
    <w:rsid w:val="00E964CD"/>
    <w:rsid w:val="00EA030B"/>
    <w:rsid w:val="00EA571F"/>
    <w:rsid w:val="00EA5E18"/>
    <w:rsid w:val="00EA72C3"/>
    <w:rsid w:val="00EA7427"/>
    <w:rsid w:val="00EB0ABB"/>
    <w:rsid w:val="00EB1002"/>
    <w:rsid w:val="00EB182A"/>
    <w:rsid w:val="00EB1ECB"/>
    <w:rsid w:val="00EB1F13"/>
    <w:rsid w:val="00EB4900"/>
    <w:rsid w:val="00EB4E48"/>
    <w:rsid w:val="00EB5223"/>
    <w:rsid w:val="00EB6441"/>
    <w:rsid w:val="00EC0822"/>
    <w:rsid w:val="00EC21B6"/>
    <w:rsid w:val="00EC2291"/>
    <w:rsid w:val="00EC429C"/>
    <w:rsid w:val="00EC4ED9"/>
    <w:rsid w:val="00EC5A0B"/>
    <w:rsid w:val="00EC5F67"/>
    <w:rsid w:val="00EC64B9"/>
    <w:rsid w:val="00EC7CF6"/>
    <w:rsid w:val="00ED09E9"/>
    <w:rsid w:val="00ED1198"/>
    <w:rsid w:val="00ED2669"/>
    <w:rsid w:val="00ED2F7E"/>
    <w:rsid w:val="00ED375E"/>
    <w:rsid w:val="00ED4559"/>
    <w:rsid w:val="00ED7D92"/>
    <w:rsid w:val="00EE0620"/>
    <w:rsid w:val="00EE1AE4"/>
    <w:rsid w:val="00EE253F"/>
    <w:rsid w:val="00EE25D9"/>
    <w:rsid w:val="00EE263E"/>
    <w:rsid w:val="00EE286E"/>
    <w:rsid w:val="00EE4771"/>
    <w:rsid w:val="00EF0AA7"/>
    <w:rsid w:val="00EF58E5"/>
    <w:rsid w:val="00EF77DB"/>
    <w:rsid w:val="00F0017E"/>
    <w:rsid w:val="00F0045C"/>
    <w:rsid w:val="00F03124"/>
    <w:rsid w:val="00F04BC6"/>
    <w:rsid w:val="00F0523B"/>
    <w:rsid w:val="00F0578D"/>
    <w:rsid w:val="00F067CA"/>
    <w:rsid w:val="00F07237"/>
    <w:rsid w:val="00F07BDF"/>
    <w:rsid w:val="00F10649"/>
    <w:rsid w:val="00F10F3E"/>
    <w:rsid w:val="00F11581"/>
    <w:rsid w:val="00F12242"/>
    <w:rsid w:val="00F1357B"/>
    <w:rsid w:val="00F14149"/>
    <w:rsid w:val="00F145D5"/>
    <w:rsid w:val="00F16227"/>
    <w:rsid w:val="00F16762"/>
    <w:rsid w:val="00F176F7"/>
    <w:rsid w:val="00F17BF7"/>
    <w:rsid w:val="00F21071"/>
    <w:rsid w:val="00F21782"/>
    <w:rsid w:val="00F2201B"/>
    <w:rsid w:val="00F22405"/>
    <w:rsid w:val="00F23508"/>
    <w:rsid w:val="00F237A4"/>
    <w:rsid w:val="00F239E9"/>
    <w:rsid w:val="00F24C5D"/>
    <w:rsid w:val="00F2610F"/>
    <w:rsid w:val="00F26A81"/>
    <w:rsid w:val="00F30C17"/>
    <w:rsid w:val="00F31F2E"/>
    <w:rsid w:val="00F323F3"/>
    <w:rsid w:val="00F325B3"/>
    <w:rsid w:val="00F32E7C"/>
    <w:rsid w:val="00F33830"/>
    <w:rsid w:val="00F34663"/>
    <w:rsid w:val="00F37D28"/>
    <w:rsid w:val="00F4049C"/>
    <w:rsid w:val="00F409E4"/>
    <w:rsid w:val="00F40CA0"/>
    <w:rsid w:val="00F427F9"/>
    <w:rsid w:val="00F42FEA"/>
    <w:rsid w:val="00F43AEF"/>
    <w:rsid w:val="00F5085E"/>
    <w:rsid w:val="00F54ADF"/>
    <w:rsid w:val="00F54CBD"/>
    <w:rsid w:val="00F54F98"/>
    <w:rsid w:val="00F557D2"/>
    <w:rsid w:val="00F57176"/>
    <w:rsid w:val="00F577C7"/>
    <w:rsid w:val="00F57B54"/>
    <w:rsid w:val="00F57F3E"/>
    <w:rsid w:val="00F6071E"/>
    <w:rsid w:val="00F6290C"/>
    <w:rsid w:val="00F64659"/>
    <w:rsid w:val="00F64B10"/>
    <w:rsid w:val="00F65A59"/>
    <w:rsid w:val="00F66DEF"/>
    <w:rsid w:val="00F70587"/>
    <w:rsid w:val="00F71A8B"/>
    <w:rsid w:val="00F73142"/>
    <w:rsid w:val="00F74984"/>
    <w:rsid w:val="00F75E90"/>
    <w:rsid w:val="00F7659B"/>
    <w:rsid w:val="00F76F3F"/>
    <w:rsid w:val="00F775DF"/>
    <w:rsid w:val="00F81118"/>
    <w:rsid w:val="00F81E7B"/>
    <w:rsid w:val="00F830BE"/>
    <w:rsid w:val="00F832F3"/>
    <w:rsid w:val="00F8335B"/>
    <w:rsid w:val="00F84456"/>
    <w:rsid w:val="00F86279"/>
    <w:rsid w:val="00F863B5"/>
    <w:rsid w:val="00F87C59"/>
    <w:rsid w:val="00F901C4"/>
    <w:rsid w:val="00F904CF"/>
    <w:rsid w:val="00F915B4"/>
    <w:rsid w:val="00F91CE8"/>
    <w:rsid w:val="00F91D4B"/>
    <w:rsid w:val="00F91E88"/>
    <w:rsid w:val="00F956F3"/>
    <w:rsid w:val="00F95F18"/>
    <w:rsid w:val="00F96F6E"/>
    <w:rsid w:val="00F97624"/>
    <w:rsid w:val="00FA20E7"/>
    <w:rsid w:val="00FA3CEB"/>
    <w:rsid w:val="00FA5B78"/>
    <w:rsid w:val="00FA6C7E"/>
    <w:rsid w:val="00FA72B8"/>
    <w:rsid w:val="00FA7B82"/>
    <w:rsid w:val="00FB0C3A"/>
    <w:rsid w:val="00FB1D7B"/>
    <w:rsid w:val="00FB2ECC"/>
    <w:rsid w:val="00FB3473"/>
    <w:rsid w:val="00FB50DC"/>
    <w:rsid w:val="00FB6005"/>
    <w:rsid w:val="00FC0039"/>
    <w:rsid w:val="00FC4103"/>
    <w:rsid w:val="00FC51C8"/>
    <w:rsid w:val="00FC5CD6"/>
    <w:rsid w:val="00FC6F1B"/>
    <w:rsid w:val="00FC7322"/>
    <w:rsid w:val="00FD1315"/>
    <w:rsid w:val="00FD2BE6"/>
    <w:rsid w:val="00FD3B0A"/>
    <w:rsid w:val="00FD4F4A"/>
    <w:rsid w:val="00FD5223"/>
    <w:rsid w:val="00FD6451"/>
    <w:rsid w:val="00FD6644"/>
    <w:rsid w:val="00FD6B2C"/>
    <w:rsid w:val="00FD70F0"/>
    <w:rsid w:val="00FE20AB"/>
    <w:rsid w:val="00FE33F5"/>
    <w:rsid w:val="00FE3C07"/>
    <w:rsid w:val="00FE56F2"/>
    <w:rsid w:val="00FE7DB6"/>
    <w:rsid w:val="00FF1742"/>
    <w:rsid w:val="00FF2DB8"/>
    <w:rsid w:val="00FF3C49"/>
    <w:rsid w:val="00FF3DA6"/>
    <w:rsid w:val="00FF5463"/>
    <w:rsid w:val="00FF5B38"/>
    <w:rsid w:val="00FF7028"/>
    <w:rsid w:val="00FF7436"/>
    <w:rsid w:val="04554309"/>
    <w:rsid w:val="04765EB0"/>
    <w:rsid w:val="058BC11E"/>
    <w:rsid w:val="05D1CBA9"/>
    <w:rsid w:val="0A2F7254"/>
    <w:rsid w:val="0B19FE5C"/>
    <w:rsid w:val="0C4FDC37"/>
    <w:rsid w:val="0DBBB562"/>
    <w:rsid w:val="10AA34A6"/>
    <w:rsid w:val="14948637"/>
    <w:rsid w:val="1613B36D"/>
    <w:rsid w:val="1776063A"/>
    <w:rsid w:val="183DC6CF"/>
    <w:rsid w:val="18E05174"/>
    <w:rsid w:val="1C438DA8"/>
    <w:rsid w:val="1E3DD517"/>
    <w:rsid w:val="1E8063AF"/>
    <w:rsid w:val="211A31DC"/>
    <w:rsid w:val="22A581C5"/>
    <w:rsid w:val="24DAD35A"/>
    <w:rsid w:val="26532F3C"/>
    <w:rsid w:val="277E725E"/>
    <w:rsid w:val="2A43068B"/>
    <w:rsid w:val="2D4B86BF"/>
    <w:rsid w:val="2FF9B107"/>
    <w:rsid w:val="301C7667"/>
    <w:rsid w:val="317E0E66"/>
    <w:rsid w:val="343F804D"/>
    <w:rsid w:val="3636930C"/>
    <w:rsid w:val="36D8AE3C"/>
    <w:rsid w:val="370742CE"/>
    <w:rsid w:val="377C88B9"/>
    <w:rsid w:val="3819DA80"/>
    <w:rsid w:val="3D2897FA"/>
    <w:rsid w:val="3E9983F7"/>
    <w:rsid w:val="3EE9C714"/>
    <w:rsid w:val="40D1B5B0"/>
    <w:rsid w:val="437D49FD"/>
    <w:rsid w:val="45C7C225"/>
    <w:rsid w:val="4767DA10"/>
    <w:rsid w:val="48EAF3E2"/>
    <w:rsid w:val="4A6B67E4"/>
    <w:rsid w:val="4E527B8A"/>
    <w:rsid w:val="4E7AFB1D"/>
    <w:rsid w:val="4FF950DD"/>
    <w:rsid w:val="53D111EC"/>
    <w:rsid w:val="55CDCB74"/>
    <w:rsid w:val="57EE4C56"/>
    <w:rsid w:val="5900B696"/>
    <w:rsid w:val="5A0BEFA6"/>
    <w:rsid w:val="5A76A76F"/>
    <w:rsid w:val="5C37CA7C"/>
    <w:rsid w:val="5EE1FEA6"/>
    <w:rsid w:val="61730D94"/>
    <w:rsid w:val="61CD1396"/>
    <w:rsid w:val="640EADD3"/>
    <w:rsid w:val="682A5EC4"/>
    <w:rsid w:val="6A7E3BE1"/>
    <w:rsid w:val="6C3DBC73"/>
    <w:rsid w:val="6FFE75C8"/>
    <w:rsid w:val="70ECD6DC"/>
    <w:rsid w:val="713588BC"/>
    <w:rsid w:val="71FE1A49"/>
    <w:rsid w:val="7E136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9F6D1"/>
  <w15:chartTrackingRefBased/>
  <w15:docId w15:val="{1D870522-3B1F-4DC9-AA33-3D49BA03D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682"/>
    <w:pPr>
      <w:spacing w:line="480" w:lineRule="atLeast"/>
    </w:pPr>
    <w:rPr>
      <w:rFonts w:ascii="Poppins" w:hAnsi="Poppins"/>
    </w:rPr>
  </w:style>
  <w:style w:type="paragraph" w:styleId="Heading1">
    <w:name w:val="heading 1"/>
    <w:next w:val="Normal"/>
    <w:link w:val="Heading1Char"/>
    <w:uiPriority w:val="9"/>
    <w:qFormat/>
    <w:rsid w:val="00493682"/>
    <w:pPr>
      <w:spacing w:after="240" w:line="480" w:lineRule="exact"/>
      <w:outlineLvl w:val="0"/>
    </w:pPr>
    <w:rPr>
      <w:rFonts w:ascii="Baloo 2" w:hAnsi="Baloo 2" w:cs="Baloo 2"/>
      <w:b/>
      <w:bCs/>
      <w:color w:val="2078AE"/>
      <w:sz w:val="40"/>
      <w:szCs w:val="40"/>
    </w:rPr>
  </w:style>
  <w:style w:type="paragraph" w:styleId="Heading2">
    <w:name w:val="heading 2"/>
    <w:next w:val="thumbnail"/>
    <w:link w:val="Heading2Char"/>
    <w:uiPriority w:val="9"/>
    <w:unhideWhenUsed/>
    <w:qFormat/>
    <w:rsid w:val="00493682"/>
    <w:pPr>
      <w:keepNext/>
      <w:spacing w:before="360" w:after="240" w:line="480" w:lineRule="atLeast"/>
      <w:outlineLvl w:val="1"/>
    </w:pPr>
    <w:rPr>
      <w:rFonts w:ascii="Poppins Medium" w:eastAsiaTheme="majorEastAsia" w:hAnsi="Poppins Medium" w:cs="Poppins Medium"/>
      <w:color w:val="444F9D"/>
      <w:sz w:val="32"/>
      <w:szCs w:val="40"/>
    </w:rPr>
  </w:style>
  <w:style w:type="paragraph" w:styleId="Heading3">
    <w:name w:val="heading 3"/>
    <w:basedOn w:val="Normal"/>
    <w:next w:val="Normal"/>
    <w:link w:val="Heading3Char"/>
    <w:uiPriority w:val="9"/>
    <w:unhideWhenUsed/>
    <w:qFormat/>
    <w:rsid w:val="00493682"/>
    <w:pPr>
      <w:keepNext/>
      <w:spacing w:before="120"/>
      <w:outlineLvl w:val="2"/>
    </w:pPr>
    <w:rPr>
      <w:rFonts w:eastAsia="+mn-ea" w:cstheme="minorHAnsi"/>
      <w:b/>
      <w:bCs/>
      <w:color w:val="0F173D"/>
      <w:kern w:val="24"/>
      <w14:ligatures w14:val="none"/>
    </w:rPr>
  </w:style>
  <w:style w:type="character" w:default="1" w:styleId="DefaultParagraphFont">
    <w:name w:val="Default Paragraph Font"/>
    <w:uiPriority w:val="1"/>
    <w:semiHidden/>
    <w:unhideWhenUsed/>
    <w:rsid w:val="0049368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93682"/>
  </w:style>
  <w:style w:type="character" w:customStyle="1" w:styleId="Heading2Char">
    <w:name w:val="Heading 2 Char"/>
    <w:basedOn w:val="DefaultParagraphFont"/>
    <w:link w:val="Heading2"/>
    <w:uiPriority w:val="9"/>
    <w:rsid w:val="00493682"/>
    <w:rPr>
      <w:rFonts w:ascii="Poppins Medium" w:eastAsiaTheme="majorEastAsia" w:hAnsi="Poppins Medium" w:cs="Poppins Medium"/>
      <w:color w:val="444F9D"/>
      <w:sz w:val="32"/>
      <w:szCs w:val="40"/>
    </w:rPr>
  </w:style>
  <w:style w:type="character" w:customStyle="1" w:styleId="Heading1Char">
    <w:name w:val="Heading 1 Char"/>
    <w:basedOn w:val="DefaultParagraphFont"/>
    <w:link w:val="Heading1"/>
    <w:uiPriority w:val="9"/>
    <w:rsid w:val="00493682"/>
    <w:rPr>
      <w:rFonts w:ascii="Baloo 2" w:hAnsi="Baloo 2" w:cs="Baloo 2"/>
      <w:b/>
      <w:bCs/>
      <w:color w:val="2078AE"/>
      <w:sz w:val="40"/>
      <w:szCs w:val="40"/>
    </w:rPr>
  </w:style>
  <w:style w:type="paragraph" w:styleId="ListParagraph">
    <w:name w:val="List Paragraph"/>
    <w:basedOn w:val="Normal"/>
    <w:uiPriority w:val="34"/>
    <w:qFormat/>
    <w:rsid w:val="00C371F1"/>
    <w:pPr>
      <w:ind w:left="720"/>
      <w:contextualSpacing/>
    </w:pPr>
  </w:style>
  <w:style w:type="character" w:styleId="Hyperlink">
    <w:name w:val="Hyperlink"/>
    <w:basedOn w:val="DefaultParagraphFont"/>
    <w:uiPriority w:val="99"/>
    <w:unhideWhenUsed/>
    <w:rsid w:val="00493682"/>
    <w:rPr>
      <w:color w:val="0000FF"/>
      <w:u w:val="single"/>
    </w:rPr>
  </w:style>
  <w:style w:type="paragraph" w:styleId="CommentText">
    <w:name w:val="annotation text"/>
    <w:basedOn w:val="Normal"/>
    <w:link w:val="CommentTextChar"/>
    <w:uiPriority w:val="99"/>
    <w:unhideWhenUsed/>
    <w:rsid w:val="00493682"/>
    <w:rPr>
      <w:sz w:val="20"/>
      <w:szCs w:val="20"/>
    </w:rPr>
  </w:style>
  <w:style w:type="character" w:customStyle="1" w:styleId="CommentTextChar">
    <w:name w:val="Comment Text Char"/>
    <w:basedOn w:val="DefaultParagraphFont"/>
    <w:link w:val="CommentText"/>
    <w:uiPriority w:val="99"/>
    <w:rsid w:val="00493682"/>
    <w:rPr>
      <w:rFonts w:ascii="Poppins" w:hAnsi="Poppins"/>
      <w:sz w:val="20"/>
      <w:szCs w:val="20"/>
    </w:rPr>
  </w:style>
  <w:style w:type="character" w:styleId="CommentReference">
    <w:name w:val="annotation reference"/>
    <w:basedOn w:val="DefaultParagraphFont"/>
    <w:uiPriority w:val="99"/>
    <w:semiHidden/>
    <w:unhideWhenUsed/>
    <w:rsid w:val="00493682"/>
    <w:rPr>
      <w:sz w:val="16"/>
      <w:szCs w:val="16"/>
    </w:rPr>
  </w:style>
  <w:style w:type="character" w:styleId="FollowedHyperlink">
    <w:name w:val="FollowedHyperlink"/>
    <w:basedOn w:val="DefaultParagraphFont"/>
    <w:uiPriority w:val="99"/>
    <w:semiHidden/>
    <w:unhideWhenUsed/>
    <w:rsid w:val="00493682"/>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93682"/>
    <w:rPr>
      <w:b/>
      <w:bCs/>
    </w:rPr>
  </w:style>
  <w:style w:type="character" w:customStyle="1" w:styleId="CommentSubjectChar">
    <w:name w:val="Comment Subject Char"/>
    <w:basedOn w:val="CommentTextChar"/>
    <w:link w:val="CommentSubject"/>
    <w:uiPriority w:val="99"/>
    <w:semiHidden/>
    <w:rsid w:val="00493682"/>
    <w:rPr>
      <w:rFonts w:ascii="Poppins" w:hAnsi="Poppins"/>
      <w:b/>
      <w:bCs/>
      <w:sz w:val="20"/>
      <w:szCs w:val="20"/>
    </w:rPr>
  </w:style>
  <w:style w:type="paragraph" w:styleId="NormalWeb">
    <w:name w:val="Normal (Web)"/>
    <w:basedOn w:val="Normal"/>
    <w:uiPriority w:val="99"/>
    <w:unhideWhenUsed/>
    <w:rsid w:val="00493682"/>
    <w:pPr>
      <w:spacing w:before="100" w:beforeAutospacing="1" w:after="100" w:afterAutospacing="1"/>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493682"/>
    <w:rPr>
      <w:color w:val="605E5C"/>
      <w:shd w:val="clear" w:color="auto" w:fill="E1DFDD"/>
    </w:rPr>
  </w:style>
  <w:style w:type="paragraph" w:styleId="Revision">
    <w:name w:val="Revision"/>
    <w:hidden/>
    <w:uiPriority w:val="99"/>
    <w:semiHidden/>
    <w:rsid w:val="00493682"/>
    <w:pPr>
      <w:spacing w:line="480" w:lineRule="atLeast"/>
    </w:pPr>
  </w:style>
  <w:style w:type="paragraph" w:customStyle="1" w:styleId="ListM5">
    <w:name w:val="ListM5"/>
    <w:basedOn w:val="Normal"/>
    <w:qFormat/>
    <w:rsid w:val="00493682"/>
    <w:pPr>
      <w:numPr>
        <w:numId w:val="1"/>
      </w:numPr>
      <w:contextualSpacing/>
    </w:pPr>
    <w:rPr>
      <w:rFonts w:ascii="Calibri" w:eastAsia="Calibri" w:hAnsi="Calibri" w:cs="Calibri"/>
      <w:kern w:val="0"/>
      <w14:ligatures w14:val="none"/>
    </w:rPr>
  </w:style>
  <w:style w:type="paragraph" w:styleId="Header">
    <w:name w:val="header"/>
    <w:basedOn w:val="Normal"/>
    <w:link w:val="HeaderChar"/>
    <w:uiPriority w:val="99"/>
    <w:unhideWhenUsed/>
    <w:rsid w:val="00493682"/>
    <w:pPr>
      <w:tabs>
        <w:tab w:val="center" w:pos="4680"/>
        <w:tab w:val="right" w:pos="9360"/>
      </w:tabs>
    </w:pPr>
  </w:style>
  <w:style w:type="character" w:customStyle="1" w:styleId="HeaderChar">
    <w:name w:val="Header Char"/>
    <w:basedOn w:val="DefaultParagraphFont"/>
    <w:link w:val="Header"/>
    <w:uiPriority w:val="99"/>
    <w:rsid w:val="00493682"/>
    <w:rPr>
      <w:rFonts w:ascii="Poppins" w:hAnsi="Poppins"/>
    </w:rPr>
  </w:style>
  <w:style w:type="paragraph" w:styleId="Footer">
    <w:name w:val="footer"/>
    <w:basedOn w:val="Normal"/>
    <w:link w:val="FooterChar"/>
    <w:uiPriority w:val="99"/>
    <w:unhideWhenUsed/>
    <w:rsid w:val="00493682"/>
    <w:pPr>
      <w:tabs>
        <w:tab w:val="center" w:pos="4680"/>
        <w:tab w:val="right" w:pos="9360"/>
      </w:tabs>
    </w:pPr>
  </w:style>
  <w:style w:type="character" w:customStyle="1" w:styleId="FooterChar">
    <w:name w:val="Footer Char"/>
    <w:basedOn w:val="DefaultParagraphFont"/>
    <w:link w:val="Footer"/>
    <w:uiPriority w:val="99"/>
    <w:rsid w:val="00493682"/>
    <w:rPr>
      <w:rFonts w:ascii="Poppins" w:hAnsi="Poppins"/>
    </w:rPr>
  </w:style>
  <w:style w:type="paragraph" w:styleId="ListBullet">
    <w:name w:val="List Bullet"/>
    <w:basedOn w:val="Normal"/>
    <w:autoRedefine/>
    <w:uiPriority w:val="99"/>
    <w:unhideWhenUsed/>
    <w:rsid w:val="00493682"/>
    <w:pPr>
      <w:numPr>
        <w:numId w:val="6"/>
      </w:numPr>
      <w:spacing w:line="240" w:lineRule="auto"/>
      <w:contextualSpacing/>
    </w:pPr>
    <w:rPr>
      <w:rFonts w:eastAsia="Times New Roman" w:cstheme="minorHAnsi"/>
      <w:color w:val="0F173D"/>
      <w:kern w:val="0"/>
      <w:sz w:val="22"/>
      <w14:ligatures w14:val="none"/>
    </w:rPr>
  </w:style>
  <w:style w:type="character" w:styleId="PageNumber">
    <w:name w:val="page number"/>
    <w:basedOn w:val="DefaultParagraphFont"/>
    <w:uiPriority w:val="99"/>
    <w:semiHidden/>
    <w:unhideWhenUsed/>
    <w:rsid w:val="00493682"/>
  </w:style>
  <w:style w:type="paragraph" w:styleId="BodyText">
    <w:name w:val="Body Text"/>
    <w:basedOn w:val="Normal"/>
    <w:link w:val="BodyTextChar"/>
    <w:uiPriority w:val="99"/>
    <w:unhideWhenUsed/>
    <w:rsid w:val="00493682"/>
    <w:pPr>
      <w:spacing w:before="120" w:after="120" w:line="240" w:lineRule="auto"/>
    </w:pPr>
    <w:rPr>
      <w:color w:val="0F173D"/>
      <w:sz w:val="22"/>
      <w:szCs w:val="22"/>
    </w:rPr>
  </w:style>
  <w:style w:type="character" w:customStyle="1" w:styleId="BodyTextChar">
    <w:name w:val="Body Text Char"/>
    <w:basedOn w:val="DefaultParagraphFont"/>
    <w:link w:val="BodyText"/>
    <w:uiPriority w:val="99"/>
    <w:rsid w:val="00493682"/>
    <w:rPr>
      <w:rFonts w:ascii="Poppins" w:hAnsi="Poppins"/>
      <w:color w:val="0F173D"/>
      <w:sz w:val="22"/>
      <w:szCs w:val="22"/>
    </w:rPr>
  </w:style>
  <w:style w:type="paragraph" w:styleId="ListBullet2">
    <w:name w:val="List Bullet 2"/>
    <w:basedOn w:val="Normal"/>
    <w:autoRedefine/>
    <w:uiPriority w:val="99"/>
    <w:unhideWhenUsed/>
    <w:rsid w:val="00493682"/>
    <w:pPr>
      <w:numPr>
        <w:ilvl w:val="1"/>
        <w:numId w:val="5"/>
      </w:numPr>
      <w:spacing w:line="240" w:lineRule="auto"/>
      <w:contextualSpacing/>
    </w:pPr>
    <w:rPr>
      <w:rFonts w:eastAsia="Times New Roman" w:cstheme="minorHAnsi"/>
      <w:color w:val="0F173D"/>
      <w:kern w:val="0"/>
      <w:sz w:val="22"/>
      <w14:ligatures w14:val="none"/>
    </w:rPr>
  </w:style>
  <w:style w:type="numbering" w:customStyle="1" w:styleId="ImportedStyle1">
    <w:name w:val="Imported Style 1"/>
    <w:rsid w:val="00AB20F7"/>
    <w:pPr>
      <w:numPr>
        <w:numId w:val="2"/>
      </w:numPr>
    </w:pPr>
  </w:style>
  <w:style w:type="paragraph" w:customStyle="1" w:styleId="Bullets">
    <w:name w:val="Bullets"/>
    <w:basedOn w:val="ListParagraph"/>
    <w:qFormat/>
    <w:rsid w:val="00AB20F7"/>
    <w:pPr>
      <w:numPr>
        <w:numId w:val="3"/>
      </w:numPr>
      <w:pBdr>
        <w:top w:val="nil"/>
        <w:left w:val="nil"/>
        <w:bottom w:val="nil"/>
        <w:right w:val="nil"/>
        <w:between w:val="nil"/>
        <w:bar w:val="nil"/>
      </w:pBdr>
      <w:contextualSpacing w:val="0"/>
    </w:pPr>
    <w:rPr>
      <w:rFonts w:ascii="Calibri" w:eastAsia="Arial Unicode MS" w:hAnsi="Calibri" w:cs="Arial Unicode MS"/>
      <w:color w:val="000000"/>
      <w:u w:color="000000"/>
      <w:bdr w:val="nil"/>
      <w14:ligatures w14:val="none"/>
    </w:rPr>
  </w:style>
  <w:style w:type="character" w:customStyle="1" w:styleId="Heading3Char">
    <w:name w:val="Heading 3 Char"/>
    <w:basedOn w:val="DefaultParagraphFont"/>
    <w:link w:val="Heading3"/>
    <w:uiPriority w:val="9"/>
    <w:rsid w:val="00493682"/>
    <w:rPr>
      <w:rFonts w:ascii="Poppins" w:eastAsia="+mn-ea" w:hAnsi="Poppins" w:cstheme="minorHAnsi"/>
      <w:b/>
      <w:bCs/>
      <w:color w:val="0F173D"/>
      <w:kern w:val="24"/>
      <w14:ligatures w14:val="none"/>
    </w:rPr>
  </w:style>
  <w:style w:type="table" w:styleId="TableGrid">
    <w:name w:val="Table Grid"/>
    <w:basedOn w:val="TableNormal"/>
    <w:uiPriority w:val="39"/>
    <w:rsid w:val="00E40FA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6290C"/>
  </w:style>
  <w:style w:type="character" w:customStyle="1" w:styleId="eop">
    <w:name w:val="eop"/>
    <w:basedOn w:val="DefaultParagraphFont"/>
    <w:rsid w:val="00F6290C"/>
  </w:style>
  <w:style w:type="paragraph" w:customStyle="1" w:styleId="pf0">
    <w:name w:val="pf0"/>
    <w:basedOn w:val="Normal"/>
    <w:rsid w:val="006A54D8"/>
    <w:pPr>
      <w:spacing w:before="100" w:beforeAutospacing="1" w:after="100" w:afterAutospacing="1"/>
    </w:pPr>
    <w:rPr>
      <w:rFonts w:ascii="Times New Roman" w:eastAsia="Times New Roman" w:hAnsi="Times New Roman" w:cs="Times New Roman"/>
      <w:kern w:val="0"/>
      <w14:ligatures w14:val="none"/>
    </w:rPr>
  </w:style>
  <w:style w:type="character" w:customStyle="1" w:styleId="cf01">
    <w:name w:val="cf01"/>
    <w:basedOn w:val="DefaultParagraphFont"/>
    <w:rsid w:val="006A54D8"/>
    <w:rPr>
      <w:rFonts w:ascii="Segoe UI" w:hAnsi="Segoe UI" w:cs="Segoe UI" w:hint="default"/>
      <w:sz w:val="18"/>
      <w:szCs w:val="18"/>
    </w:rPr>
  </w:style>
  <w:style w:type="table" w:customStyle="1" w:styleId="TableGrid1">
    <w:name w:val="Table Grid1"/>
    <w:basedOn w:val="TableNormal"/>
    <w:next w:val="TableGrid"/>
    <w:uiPriority w:val="39"/>
    <w:rsid w:val="00DB1F8F"/>
    <w:pPr>
      <w:pBdr>
        <w:top w:val="nil"/>
        <w:left w:val="nil"/>
        <w:bottom w:val="nil"/>
        <w:right w:val="nil"/>
        <w:between w:val="nil"/>
        <w:bar w:val="nil"/>
      </w:pBdr>
    </w:pPr>
    <w:rPr>
      <w:rFonts w:ascii="Times New Roman" w:eastAsia="Arial Unicode MS" w:hAnsi="Times New Roman" w:cs="Times New Roman"/>
      <w:kern w:val="0"/>
      <w:sz w:val="20"/>
      <w:szCs w:val="20"/>
      <w:bdr w:val="n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crotitle">
    <w:name w:val="Microtitle"/>
    <w:qFormat/>
    <w:rsid w:val="00493682"/>
    <w:pPr>
      <w:spacing w:line="480" w:lineRule="atLeast"/>
    </w:pPr>
    <w:rPr>
      <w:rFonts w:ascii="Poppins SemiBold" w:hAnsi="Poppins SemiBold" w:cs="Poppins SemiBold"/>
      <w:color w:val="000000" w:themeColor="text1"/>
      <w:sz w:val="28"/>
      <w:szCs w:val="28"/>
    </w:rPr>
  </w:style>
  <w:style w:type="paragraph" w:styleId="List5">
    <w:name w:val="List 5"/>
    <w:basedOn w:val="Normal"/>
    <w:uiPriority w:val="99"/>
    <w:unhideWhenUsed/>
    <w:rsid w:val="00493682"/>
    <w:pPr>
      <w:ind w:left="1800" w:hanging="360"/>
      <w:contextualSpacing/>
    </w:pPr>
  </w:style>
  <w:style w:type="paragraph" w:styleId="ListBullet3">
    <w:name w:val="List Bullet 3"/>
    <w:basedOn w:val="Normal"/>
    <w:uiPriority w:val="99"/>
    <w:unhideWhenUsed/>
    <w:rsid w:val="00493682"/>
    <w:pPr>
      <w:numPr>
        <w:ilvl w:val="2"/>
        <w:numId w:val="7"/>
      </w:numPr>
      <w:contextualSpacing/>
    </w:pPr>
    <w:rPr>
      <w:color w:val="0F173D"/>
      <w:sz w:val="22"/>
    </w:rPr>
  </w:style>
  <w:style w:type="paragraph" w:customStyle="1" w:styleId="thumbnail">
    <w:name w:val="thumbnail"/>
    <w:basedOn w:val="Normal"/>
    <w:next w:val="BodyText"/>
    <w:qFormat/>
    <w:rsid w:val="00493682"/>
    <w:pPr>
      <w:keepNex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958833">
      <w:bodyDiv w:val="1"/>
      <w:marLeft w:val="0"/>
      <w:marRight w:val="0"/>
      <w:marTop w:val="0"/>
      <w:marBottom w:val="0"/>
      <w:divBdr>
        <w:top w:val="none" w:sz="0" w:space="0" w:color="auto"/>
        <w:left w:val="none" w:sz="0" w:space="0" w:color="auto"/>
        <w:bottom w:val="none" w:sz="0" w:space="0" w:color="auto"/>
        <w:right w:val="none" w:sz="0" w:space="0" w:color="auto"/>
      </w:divBdr>
      <w:divsChild>
        <w:div w:id="972833660">
          <w:marLeft w:val="0"/>
          <w:marRight w:val="0"/>
          <w:marTop w:val="0"/>
          <w:marBottom w:val="0"/>
          <w:divBdr>
            <w:top w:val="none" w:sz="0" w:space="0" w:color="auto"/>
            <w:left w:val="none" w:sz="0" w:space="0" w:color="auto"/>
            <w:bottom w:val="none" w:sz="0" w:space="0" w:color="auto"/>
            <w:right w:val="none" w:sz="0" w:space="0" w:color="auto"/>
          </w:divBdr>
        </w:div>
        <w:div w:id="1490706937">
          <w:marLeft w:val="0"/>
          <w:marRight w:val="0"/>
          <w:marTop w:val="0"/>
          <w:marBottom w:val="0"/>
          <w:divBdr>
            <w:top w:val="none" w:sz="0" w:space="0" w:color="auto"/>
            <w:left w:val="none" w:sz="0" w:space="0" w:color="auto"/>
            <w:bottom w:val="none" w:sz="0" w:space="0" w:color="auto"/>
            <w:right w:val="none" w:sz="0" w:space="0" w:color="auto"/>
          </w:divBdr>
        </w:div>
      </w:divsChild>
    </w:div>
    <w:div w:id="28723431">
      <w:bodyDiv w:val="1"/>
      <w:marLeft w:val="0"/>
      <w:marRight w:val="0"/>
      <w:marTop w:val="0"/>
      <w:marBottom w:val="0"/>
      <w:divBdr>
        <w:top w:val="none" w:sz="0" w:space="0" w:color="auto"/>
        <w:left w:val="none" w:sz="0" w:space="0" w:color="auto"/>
        <w:bottom w:val="none" w:sz="0" w:space="0" w:color="auto"/>
        <w:right w:val="none" w:sz="0" w:space="0" w:color="auto"/>
      </w:divBdr>
    </w:div>
    <w:div w:id="98373825">
      <w:bodyDiv w:val="1"/>
      <w:marLeft w:val="0"/>
      <w:marRight w:val="0"/>
      <w:marTop w:val="0"/>
      <w:marBottom w:val="0"/>
      <w:divBdr>
        <w:top w:val="none" w:sz="0" w:space="0" w:color="auto"/>
        <w:left w:val="none" w:sz="0" w:space="0" w:color="auto"/>
        <w:bottom w:val="none" w:sz="0" w:space="0" w:color="auto"/>
        <w:right w:val="none" w:sz="0" w:space="0" w:color="auto"/>
      </w:divBdr>
    </w:div>
    <w:div w:id="133715855">
      <w:bodyDiv w:val="1"/>
      <w:marLeft w:val="0"/>
      <w:marRight w:val="0"/>
      <w:marTop w:val="0"/>
      <w:marBottom w:val="0"/>
      <w:divBdr>
        <w:top w:val="none" w:sz="0" w:space="0" w:color="auto"/>
        <w:left w:val="none" w:sz="0" w:space="0" w:color="auto"/>
        <w:bottom w:val="none" w:sz="0" w:space="0" w:color="auto"/>
        <w:right w:val="none" w:sz="0" w:space="0" w:color="auto"/>
      </w:divBdr>
    </w:div>
    <w:div w:id="187302178">
      <w:bodyDiv w:val="1"/>
      <w:marLeft w:val="0"/>
      <w:marRight w:val="0"/>
      <w:marTop w:val="0"/>
      <w:marBottom w:val="0"/>
      <w:divBdr>
        <w:top w:val="none" w:sz="0" w:space="0" w:color="auto"/>
        <w:left w:val="none" w:sz="0" w:space="0" w:color="auto"/>
        <w:bottom w:val="none" w:sz="0" w:space="0" w:color="auto"/>
        <w:right w:val="none" w:sz="0" w:space="0" w:color="auto"/>
      </w:divBdr>
    </w:div>
    <w:div w:id="351959597">
      <w:bodyDiv w:val="1"/>
      <w:marLeft w:val="0"/>
      <w:marRight w:val="0"/>
      <w:marTop w:val="0"/>
      <w:marBottom w:val="0"/>
      <w:divBdr>
        <w:top w:val="none" w:sz="0" w:space="0" w:color="auto"/>
        <w:left w:val="none" w:sz="0" w:space="0" w:color="auto"/>
        <w:bottom w:val="none" w:sz="0" w:space="0" w:color="auto"/>
        <w:right w:val="none" w:sz="0" w:space="0" w:color="auto"/>
      </w:divBdr>
    </w:div>
    <w:div w:id="366100980">
      <w:bodyDiv w:val="1"/>
      <w:marLeft w:val="0"/>
      <w:marRight w:val="0"/>
      <w:marTop w:val="0"/>
      <w:marBottom w:val="0"/>
      <w:divBdr>
        <w:top w:val="none" w:sz="0" w:space="0" w:color="auto"/>
        <w:left w:val="none" w:sz="0" w:space="0" w:color="auto"/>
        <w:bottom w:val="none" w:sz="0" w:space="0" w:color="auto"/>
        <w:right w:val="none" w:sz="0" w:space="0" w:color="auto"/>
      </w:divBdr>
    </w:div>
    <w:div w:id="432867806">
      <w:bodyDiv w:val="1"/>
      <w:marLeft w:val="0"/>
      <w:marRight w:val="0"/>
      <w:marTop w:val="0"/>
      <w:marBottom w:val="0"/>
      <w:divBdr>
        <w:top w:val="none" w:sz="0" w:space="0" w:color="auto"/>
        <w:left w:val="none" w:sz="0" w:space="0" w:color="auto"/>
        <w:bottom w:val="none" w:sz="0" w:space="0" w:color="auto"/>
        <w:right w:val="none" w:sz="0" w:space="0" w:color="auto"/>
      </w:divBdr>
    </w:div>
    <w:div w:id="438258531">
      <w:bodyDiv w:val="1"/>
      <w:marLeft w:val="0"/>
      <w:marRight w:val="0"/>
      <w:marTop w:val="0"/>
      <w:marBottom w:val="0"/>
      <w:divBdr>
        <w:top w:val="none" w:sz="0" w:space="0" w:color="auto"/>
        <w:left w:val="none" w:sz="0" w:space="0" w:color="auto"/>
        <w:bottom w:val="none" w:sz="0" w:space="0" w:color="auto"/>
        <w:right w:val="none" w:sz="0" w:space="0" w:color="auto"/>
      </w:divBdr>
    </w:div>
    <w:div w:id="504831127">
      <w:bodyDiv w:val="1"/>
      <w:marLeft w:val="0"/>
      <w:marRight w:val="0"/>
      <w:marTop w:val="0"/>
      <w:marBottom w:val="0"/>
      <w:divBdr>
        <w:top w:val="none" w:sz="0" w:space="0" w:color="auto"/>
        <w:left w:val="none" w:sz="0" w:space="0" w:color="auto"/>
        <w:bottom w:val="none" w:sz="0" w:space="0" w:color="auto"/>
        <w:right w:val="none" w:sz="0" w:space="0" w:color="auto"/>
      </w:divBdr>
    </w:div>
    <w:div w:id="657804659">
      <w:bodyDiv w:val="1"/>
      <w:marLeft w:val="0"/>
      <w:marRight w:val="0"/>
      <w:marTop w:val="0"/>
      <w:marBottom w:val="0"/>
      <w:divBdr>
        <w:top w:val="none" w:sz="0" w:space="0" w:color="auto"/>
        <w:left w:val="none" w:sz="0" w:space="0" w:color="auto"/>
        <w:bottom w:val="none" w:sz="0" w:space="0" w:color="auto"/>
        <w:right w:val="none" w:sz="0" w:space="0" w:color="auto"/>
      </w:divBdr>
    </w:div>
    <w:div w:id="674579862">
      <w:bodyDiv w:val="1"/>
      <w:marLeft w:val="0"/>
      <w:marRight w:val="0"/>
      <w:marTop w:val="0"/>
      <w:marBottom w:val="0"/>
      <w:divBdr>
        <w:top w:val="none" w:sz="0" w:space="0" w:color="auto"/>
        <w:left w:val="none" w:sz="0" w:space="0" w:color="auto"/>
        <w:bottom w:val="none" w:sz="0" w:space="0" w:color="auto"/>
        <w:right w:val="none" w:sz="0" w:space="0" w:color="auto"/>
      </w:divBdr>
    </w:div>
    <w:div w:id="691028996">
      <w:bodyDiv w:val="1"/>
      <w:marLeft w:val="0"/>
      <w:marRight w:val="0"/>
      <w:marTop w:val="0"/>
      <w:marBottom w:val="0"/>
      <w:divBdr>
        <w:top w:val="none" w:sz="0" w:space="0" w:color="auto"/>
        <w:left w:val="none" w:sz="0" w:space="0" w:color="auto"/>
        <w:bottom w:val="none" w:sz="0" w:space="0" w:color="auto"/>
        <w:right w:val="none" w:sz="0" w:space="0" w:color="auto"/>
      </w:divBdr>
      <w:divsChild>
        <w:div w:id="562523511">
          <w:marLeft w:val="360"/>
          <w:marRight w:val="0"/>
          <w:marTop w:val="200"/>
          <w:marBottom w:val="240"/>
          <w:divBdr>
            <w:top w:val="none" w:sz="0" w:space="0" w:color="auto"/>
            <w:left w:val="none" w:sz="0" w:space="0" w:color="auto"/>
            <w:bottom w:val="none" w:sz="0" w:space="0" w:color="auto"/>
            <w:right w:val="none" w:sz="0" w:space="0" w:color="auto"/>
          </w:divBdr>
        </w:div>
      </w:divsChild>
    </w:div>
    <w:div w:id="747309403">
      <w:bodyDiv w:val="1"/>
      <w:marLeft w:val="0"/>
      <w:marRight w:val="0"/>
      <w:marTop w:val="0"/>
      <w:marBottom w:val="0"/>
      <w:divBdr>
        <w:top w:val="none" w:sz="0" w:space="0" w:color="auto"/>
        <w:left w:val="none" w:sz="0" w:space="0" w:color="auto"/>
        <w:bottom w:val="none" w:sz="0" w:space="0" w:color="auto"/>
        <w:right w:val="none" w:sz="0" w:space="0" w:color="auto"/>
      </w:divBdr>
    </w:div>
    <w:div w:id="752625974">
      <w:bodyDiv w:val="1"/>
      <w:marLeft w:val="0"/>
      <w:marRight w:val="0"/>
      <w:marTop w:val="0"/>
      <w:marBottom w:val="0"/>
      <w:divBdr>
        <w:top w:val="none" w:sz="0" w:space="0" w:color="auto"/>
        <w:left w:val="none" w:sz="0" w:space="0" w:color="auto"/>
        <w:bottom w:val="none" w:sz="0" w:space="0" w:color="auto"/>
        <w:right w:val="none" w:sz="0" w:space="0" w:color="auto"/>
      </w:divBdr>
    </w:div>
    <w:div w:id="877425949">
      <w:bodyDiv w:val="1"/>
      <w:marLeft w:val="0"/>
      <w:marRight w:val="0"/>
      <w:marTop w:val="0"/>
      <w:marBottom w:val="0"/>
      <w:divBdr>
        <w:top w:val="none" w:sz="0" w:space="0" w:color="auto"/>
        <w:left w:val="none" w:sz="0" w:space="0" w:color="auto"/>
        <w:bottom w:val="none" w:sz="0" w:space="0" w:color="auto"/>
        <w:right w:val="none" w:sz="0" w:space="0" w:color="auto"/>
      </w:divBdr>
    </w:div>
    <w:div w:id="996494078">
      <w:bodyDiv w:val="1"/>
      <w:marLeft w:val="0"/>
      <w:marRight w:val="0"/>
      <w:marTop w:val="0"/>
      <w:marBottom w:val="0"/>
      <w:divBdr>
        <w:top w:val="none" w:sz="0" w:space="0" w:color="auto"/>
        <w:left w:val="none" w:sz="0" w:space="0" w:color="auto"/>
        <w:bottom w:val="none" w:sz="0" w:space="0" w:color="auto"/>
        <w:right w:val="none" w:sz="0" w:space="0" w:color="auto"/>
      </w:divBdr>
    </w:div>
    <w:div w:id="1081025142">
      <w:bodyDiv w:val="1"/>
      <w:marLeft w:val="0"/>
      <w:marRight w:val="0"/>
      <w:marTop w:val="0"/>
      <w:marBottom w:val="0"/>
      <w:divBdr>
        <w:top w:val="none" w:sz="0" w:space="0" w:color="auto"/>
        <w:left w:val="none" w:sz="0" w:space="0" w:color="auto"/>
        <w:bottom w:val="none" w:sz="0" w:space="0" w:color="auto"/>
        <w:right w:val="none" w:sz="0" w:space="0" w:color="auto"/>
      </w:divBdr>
      <w:divsChild>
        <w:div w:id="9377475">
          <w:marLeft w:val="0"/>
          <w:marRight w:val="0"/>
          <w:marTop w:val="0"/>
          <w:marBottom w:val="0"/>
          <w:divBdr>
            <w:top w:val="none" w:sz="0" w:space="0" w:color="auto"/>
            <w:left w:val="none" w:sz="0" w:space="0" w:color="auto"/>
            <w:bottom w:val="none" w:sz="0" w:space="0" w:color="auto"/>
            <w:right w:val="none" w:sz="0" w:space="0" w:color="auto"/>
          </w:divBdr>
        </w:div>
      </w:divsChild>
    </w:div>
    <w:div w:id="1141800885">
      <w:bodyDiv w:val="1"/>
      <w:marLeft w:val="0"/>
      <w:marRight w:val="0"/>
      <w:marTop w:val="0"/>
      <w:marBottom w:val="0"/>
      <w:divBdr>
        <w:top w:val="none" w:sz="0" w:space="0" w:color="auto"/>
        <w:left w:val="none" w:sz="0" w:space="0" w:color="auto"/>
        <w:bottom w:val="none" w:sz="0" w:space="0" w:color="auto"/>
        <w:right w:val="none" w:sz="0" w:space="0" w:color="auto"/>
      </w:divBdr>
    </w:div>
    <w:div w:id="1150055323">
      <w:bodyDiv w:val="1"/>
      <w:marLeft w:val="0"/>
      <w:marRight w:val="0"/>
      <w:marTop w:val="0"/>
      <w:marBottom w:val="0"/>
      <w:divBdr>
        <w:top w:val="none" w:sz="0" w:space="0" w:color="auto"/>
        <w:left w:val="none" w:sz="0" w:space="0" w:color="auto"/>
        <w:bottom w:val="none" w:sz="0" w:space="0" w:color="auto"/>
        <w:right w:val="none" w:sz="0" w:space="0" w:color="auto"/>
      </w:divBdr>
    </w:div>
    <w:div w:id="1346320841">
      <w:bodyDiv w:val="1"/>
      <w:marLeft w:val="0"/>
      <w:marRight w:val="0"/>
      <w:marTop w:val="0"/>
      <w:marBottom w:val="0"/>
      <w:divBdr>
        <w:top w:val="none" w:sz="0" w:space="0" w:color="auto"/>
        <w:left w:val="none" w:sz="0" w:space="0" w:color="auto"/>
        <w:bottom w:val="none" w:sz="0" w:space="0" w:color="auto"/>
        <w:right w:val="none" w:sz="0" w:space="0" w:color="auto"/>
      </w:divBdr>
      <w:divsChild>
        <w:div w:id="163058098">
          <w:marLeft w:val="360"/>
          <w:marRight w:val="0"/>
          <w:marTop w:val="200"/>
          <w:marBottom w:val="0"/>
          <w:divBdr>
            <w:top w:val="none" w:sz="0" w:space="0" w:color="auto"/>
            <w:left w:val="none" w:sz="0" w:space="0" w:color="auto"/>
            <w:bottom w:val="none" w:sz="0" w:space="0" w:color="auto"/>
            <w:right w:val="none" w:sz="0" w:space="0" w:color="auto"/>
          </w:divBdr>
        </w:div>
        <w:div w:id="96608026">
          <w:marLeft w:val="360"/>
          <w:marRight w:val="0"/>
          <w:marTop w:val="200"/>
          <w:marBottom w:val="0"/>
          <w:divBdr>
            <w:top w:val="none" w:sz="0" w:space="0" w:color="auto"/>
            <w:left w:val="none" w:sz="0" w:space="0" w:color="auto"/>
            <w:bottom w:val="none" w:sz="0" w:space="0" w:color="auto"/>
            <w:right w:val="none" w:sz="0" w:space="0" w:color="auto"/>
          </w:divBdr>
        </w:div>
        <w:div w:id="1723401815">
          <w:marLeft w:val="360"/>
          <w:marRight w:val="0"/>
          <w:marTop w:val="200"/>
          <w:marBottom w:val="0"/>
          <w:divBdr>
            <w:top w:val="none" w:sz="0" w:space="0" w:color="auto"/>
            <w:left w:val="none" w:sz="0" w:space="0" w:color="auto"/>
            <w:bottom w:val="none" w:sz="0" w:space="0" w:color="auto"/>
            <w:right w:val="none" w:sz="0" w:space="0" w:color="auto"/>
          </w:divBdr>
        </w:div>
        <w:div w:id="1560431944">
          <w:marLeft w:val="360"/>
          <w:marRight w:val="0"/>
          <w:marTop w:val="200"/>
          <w:marBottom w:val="0"/>
          <w:divBdr>
            <w:top w:val="none" w:sz="0" w:space="0" w:color="auto"/>
            <w:left w:val="none" w:sz="0" w:space="0" w:color="auto"/>
            <w:bottom w:val="none" w:sz="0" w:space="0" w:color="auto"/>
            <w:right w:val="none" w:sz="0" w:space="0" w:color="auto"/>
          </w:divBdr>
        </w:div>
      </w:divsChild>
    </w:div>
    <w:div w:id="1384450907">
      <w:bodyDiv w:val="1"/>
      <w:marLeft w:val="0"/>
      <w:marRight w:val="0"/>
      <w:marTop w:val="0"/>
      <w:marBottom w:val="0"/>
      <w:divBdr>
        <w:top w:val="none" w:sz="0" w:space="0" w:color="auto"/>
        <w:left w:val="none" w:sz="0" w:space="0" w:color="auto"/>
        <w:bottom w:val="none" w:sz="0" w:space="0" w:color="auto"/>
        <w:right w:val="none" w:sz="0" w:space="0" w:color="auto"/>
      </w:divBdr>
    </w:div>
    <w:div w:id="1493449765">
      <w:bodyDiv w:val="1"/>
      <w:marLeft w:val="0"/>
      <w:marRight w:val="0"/>
      <w:marTop w:val="0"/>
      <w:marBottom w:val="0"/>
      <w:divBdr>
        <w:top w:val="none" w:sz="0" w:space="0" w:color="auto"/>
        <w:left w:val="none" w:sz="0" w:space="0" w:color="auto"/>
        <w:bottom w:val="none" w:sz="0" w:space="0" w:color="auto"/>
        <w:right w:val="none" w:sz="0" w:space="0" w:color="auto"/>
      </w:divBdr>
    </w:div>
    <w:div w:id="1540969037">
      <w:bodyDiv w:val="1"/>
      <w:marLeft w:val="0"/>
      <w:marRight w:val="0"/>
      <w:marTop w:val="0"/>
      <w:marBottom w:val="0"/>
      <w:divBdr>
        <w:top w:val="none" w:sz="0" w:space="0" w:color="auto"/>
        <w:left w:val="none" w:sz="0" w:space="0" w:color="auto"/>
        <w:bottom w:val="none" w:sz="0" w:space="0" w:color="auto"/>
        <w:right w:val="none" w:sz="0" w:space="0" w:color="auto"/>
      </w:divBdr>
      <w:divsChild>
        <w:div w:id="446968541">
          <w:marLeft w:val="360"/>
          <w:marRight w:val="0"/>
          <w:marTop w:val="200"/>
          <w:marBottom w:val="0"/>
          <w:divBdr>
            <w:top w:val="none" w:sz="0" w:space="0" w:color="auto"/>
            <w:left w:val="none" w:sz="0" w:space="0" w:color="auto"/>
            <w:bottom w:val="none" w:sz="0" w:space="0" w:color="auto"/>
            <w:right w:val="none" w:sz="0" w:space="0" w:color="auto"/>
          </w:divBdr>
        </w:div>
        <w:div w:id="1665432624">
          <w:marLeft w:val="360"/>
          <w:marRight w:val="0"/>
          <w:marTop w:val="200"/>
          <w:marBottom w:val="0"/>
          <w:divBdr>
            <w:top w:val="none" w:sz="0" w:space="0" w:color="auto"/>
            <w:left w:val="none" w:sz="0" w:space="0" w:color="auto"/>
            <w:bottom w:val="none" w:sz="0" w:space="0" w:color="auto"/>
            <w:right w:val="none" w:sz="0" w:space="0" w:color="auto"/>
          </w:divBdr>
        </w:div>
        <w:div w:id="1020165535">
          <w:marLeft w:val="360"/>
          <w:marRight w:val="0"/>
          <w:marTop w:val="200"/>
          <w:marBottom w:val="0"/>
          <w:divBdr>
            <w:top w:val="none" w:sz="0" w:space="0" w:color="auto"/>
            <w:left w:val="none" w:sz="0" w:space="0" w:color="auto"/>
            <w:bottom w:val="none" w:sz="0" w:space="0" w:color="auto"/>
            <w:right w:val="none" w:sz="0" w:space="0" w:color="auto"/>
          </w:divBdr>
        </w:div>
        <w:div w:id="57435468">
          <w:marLeft w:val="360"/>
          <w:marRight w:val="0"/>
          <w:marTop w:val="200"/>
          <w:marBottom w:val="0"/>
          <w:divBdr>
            <w:top w:val="none" w:sz="0" w:space="0" w:color="auto"/>
            <w:left w:val="none" w:sz="0" w:space="0" w:color="auto"/>
            <w:bottom w:val="none" w:sz="0" w:space="0" w:color="auto"/>
            <w:right w:val="none" w:sz="0" w:space="0" w:color="auto"/>
          </w:divBdr>
        </w:div>
        <w:div w:id="1503280685">
          <w:marLeft w:val="360"/>
          <w:marRight w:val="0"/>
          <w:marTop w:val="200"/>
          <w:marBottom w:val="0"/>
          <w:divBdr>
            <w:top w:val="none" w:sz="0" w:space="0" w:color="auto"/>
            <w:left w:val="none" w:sz="0" w:space="0" w:color="auto"/>
            <w:bottom w:val="none" w:sz="0" w:space="0" w:color="auto"/>
            <w:right w:val="none" w:sz="0" w:space="0" w:color="auto"/>
          </w:divBdr>
        </w:div>
      </w:divsChild>
    </w:div>
    <w:div w:id="1542941253">
      <w:bodyDiv w:val="1"/>
      <w:marLeft w:val="0"/>
      <w:marRight w:val="0"/>
      <w:marTop w:val="0"/>
      <w:marBottom w:val="0"/>
      <w:divBdr>
        <w:top w:val="none" w:sz="0" w:space="0" w:color="auto"/>
        <w:left w:val="none" w:sz="0" w:space="0" w:color="auto"/>
        <w:bottom w:val="none" w:sz="0" w:space="0" w:color="auto"/>
        <w:right w:val="none" w:sz="0" w:space="0" w:color="auto"/>
      </w:divBdr>
    </w:div>
    <w:div w:id="1563325366">
      <w:bodyDiv w:val="1"/>
      <w:marLeft w:val="0"/>
      <w:marRight w:val="0"/>
      <w:marTop w:val="0"/>
      <w:marBottom w:val="0"/>
      <w:divBdr>
        <w:top w:val="none" w:sz="0" w:space="0" w:color="auto"/>
        <w:left w:val="none" w:sz="0" w:space="0" w:color="auto"/>
        <w:bottom w:val="none" w:sz="0" w:space="0" w:color="auto"/>
        <w:right w:val="none" w:sz="0" w:space="0" w:color="auto"/>
      </w:divBdr>
      <w:divsChild>
        <w:div w:id="67461663">
          <w:marLeft w:val="360"/>
          <w:marRight w:val="0"/>
          <w:marTop w:val="200"/>
          <w:marBottom w:val="0"/>
          <w:divBdr>
            <w:top w:val="none" w:sz="0" w:space="0" w:color="auto"/>
            <w:left w:val="none" w:sz="0" w:space="0" w:color="auto"/>
            <w:bottom w:val="none" w:sz="0" w:space="0" w:color="auto"/>
            <w:right w:val="none" w:sz="0" w:space="0" w:color="auto"/>
          </w:divBdr>
        </w:div>
        <w:div w:id="1746104258">
          <w:marLeft w:val="360"/>
          <w:marRight w:val="0"/>
          <w:marTop w:val="200"/>
          <w:marBottom w:val="0"/>
          <w:divBdr>
            <w:top w:val="none" w:sz="0" w:space="0" w:color="auto"/>
            <w:left w:val="none" w:sz="0" w:space="0" w:color="auto"/>
            <w:bottom w:val="none" w:sz="0" w:space="0" w:color="auto"/>
            <w:right w:val="none" w:sz="0" w:space="0" w:color="auto"/>
          </w:divBdr>
        </w:div>
        <w:div w:id="277685570">
          <w:marLeft w:val="360"/>
          <w:marRight w:val="0"/>
          <w:marTop w:val="200"/>
          <w:marBottom w:val="0"/>
          <w:divBdr>
            <w:top w:val="none" w:sz="0" w:space="0" w:color="auto"/>
            <w:left w:val="none" w:sz="0" w:space="0" w:color="auto"/>
            <w:bottom w:val="none" w:sz="0" w:space="0" w:color="auto"/>
            <w:right w:val="none" w:sz="0" w:space="0" w:color="auto"/>
          </w:divBdr>
        </w:div>
      </w:divsChild>
    </w:div>
    <w:div w:id="1569806125">
      <w:bodyDiv w:val="1"/>
      <w:marLeft w:val="0"/>
      <w:marRight w:val="0"/>
      <w:marTop w:val="0"/>
      <w:marBottom w:val="0"/>
      <w:divBdr>
        <w:top w:val="none" w:sz="0" w:space="0" w:color="auto"/>
        <w:left w:val="none" w:sz="0" w:space="0" w:color="auto"/>
        <w:bottom w:val="none" w:sz="0" w:space="0" w:color="auto"/>
        <w:right w:val="none" w:sz="0" w:space="0" w:color="auto"/>
      </w:divBdr>
    </w:div>
    <w:div w:id="1601178476">
      <w:bodyDiv w:val="1"/>
      <w:marLeft w:val="0"/>
      <w:marRight w:val="0"/>
      <w:marTop w:val="0"/>
      <w:marBottom w:val="0"/>
      <w:divBdr>
        <w:top w:val="none" w:sz="0" w:space="0" w:color="auto"/>
        <w:left w:val="none" w:sz="0" w:space="0" w:color="auto"/>
        <w:bottom w:val="none" w:sz="0" w:space="0" w:color="auto"/>
        <w:right w:val="none" w:sz="0" w:space="0" w:color="auto"/>
      </w:divBdr>
    </w:div>
    <w:div w:id="1632133524">
      <w:bodyDiv w:val="1"/>
      <w:marLeft w:val="0"/>
      <w:marRight w:val="0"/>
      <w:marTop w:val="0"/>
      <w:marBottom w:val="0"/>
      <w:divBdr>
        <w:top w:val="none" w:sz="0" w:space="0" w:color="auto"/>
        <w:left w:val="none" w:sz="0" w:space="0" w:color="auto"/>
        <w:bottom w:val="none" w:sz="0" w:space="0" w:color="auto"/>
        <w:right w:val="none" w:sz="0" w:space="0" w:color="auto"/>
      </w:divBdr>
    </w:div>
    <w:div w:id="1736971285">
      <w:bodyDiv w:val="1"/>
      <w:marLeft w:val="0"/>
      <w:marRight w:val="0"/>
      <w:marTop w:val="0"/>
      <w:marBottom w:val="0"/>
      <w:divBdr>
        <w:top w:val="none" w:sz="0" w:space="0" w:color="auto"/>
        <w:left w:val="none" w:sz="0" w:space="0" w:color="auto"/>
        <w:bottom w:val="none" w:sz="0" w:space="0" w:color="auto"/>
        <w:right w:val="none" w:sz="0" w:space="0" w:color="auto"/>
      </w:divBdr>
    </w:div>
    <w:div w:id="1763991353">
      <w:bodyDiv w:val="1"/>
      <w:marLeft w:val="0"/>
      <w:marRight w:val="0"/>
      <w:marTop w:val="0"/>
      <w:marBottom w:val="0"/>
      <w:divBdr>
        <w:top w:val="none" w:sz="0" w:space="0" w:color="auto"/>
        <w:left w:val="none" w:sz="0" w:space="0" w:color="auto"/>
        <w:bottom w:val="none" w:sz="0" w:space="0" w:color="auto"/>
        <w:right w:val="none" w:sz="0" w:space="0" w:color="auto"/>
      </w:divBdr>
    </w:div>
    <w:div w:id="1871409061">
      <w:bodyDiv w:val="1"/>
      <w:marLeft w:val="0"/>
      <w:marRight w:val="0"/>
      <w:marTop w:val="0"/>
      <w:marBottom w:val="0"/>
      <w:divBdr>
        <w:top w:val="none" w:sz="0" w:space="0" w:color="auto"/>
        <w:left w:val="none" w:sz="0" w:space="0" w:color="auto"/>
        <w:bottom w:val="none" w:sz="0" w:space="0" w:color="auto"/>
        <w:right w:val="none" w:sz="0" w:space="0" w:color="auto"/>
      </w:divBdr>
      <w:divsChild>
        <w:div w:id="1741638062">
          <w:marLeft w:val="360"/>
          <w:marRight w:val="0"/>
          <w:marTop w:val="200"/>
          <w:marBottom w:val="0"/>
          <w:divBdr>
            <w:top w:val="none" w:sz="0" w:space="0" w:color="auto"/>
            <w:left w:val="none" w:sz="0" w:space="0" w:color="auto"/>
            <w:bottom w:val="none" w:sz="0" w:space="0" w:color="auto"/>
            <w:right w:val="none" w:sz="0" w:space="0" w:color="auto"/>
          </w:divBdr>
        </w:div>
        <w:div w:id="1099135758">
          <w:marLeft w:val="360"/>
          <w:marRight w:val="0"/>
          <w:marTop w:val="200"/>
          <w:marBottom w:val="0"/>
          <w:divBdr>
            <w:top w:val="none" w:sz="0" w:space="0" w:color="auto"/>
            <w:left w:val="none" w:sz="0" w:space="0" w:color="auto"/>
            <w:bottom w:val="none" w:sz="0" w:space="0" w:color="auto"/>
            <w:right w:val="none" w:sz="0" w:space="0" w:color="auto"/>
          </w:divBdr>
        </w:div>
        <w:div w:id="1140539374">
          <w:marLeft w:val="360"/>
          <w:marRight w:val="0"/>
          <w:marTop w:val="200"/>
          <w:marBottom w:val="0"/>
          <w:divBdr>
            <w:top w:val="none" w:sz="0" w:space="0" w:color="auto"/>
            <w:left w:val="none" w:sz="0" w:space="0" w:color="auto"/>
            <w:bottom w:val="none" w:sz="0" w:space="0" w:color="auto"/>
            <w:right w:val="none" w:sz="0" w:space="0" w:color="auto"/>
          </w:divBdr>
        </w:div>
        <w:div w:id="194925974">
          <w:marLeft w:val="360"/>
          <w:marRight w:val="0"/>
          <w:marTop w:val="200"/>
          <w:marBottom w:val="0"/>
          <w:divBdr>
            <w:top w:val="none" w:sz="0" w:space="0" w:color="auto"/>
            <w:left w:val="none" w:sz="0" w:space="0" w:color="auto"/>
            <w:bottom w:val="none" w:sz="0" w:space="0" w:color="auto"/>
            <w:right w:val="none" w:sz="0" w:space="0" w:color="auto"/>
          </w:divBdr>
        </w:div>
      </w:divsChild>
    </w:div>
    <w:div w:id="1910071712">
      <w:bodyDiv w:val="1"/>
      <w:marLeft w:val="0"/>
      <w:marRight w:val="0"/>
      <w:marTop w:val="0"/>
      <w:marBottom w:val="0"/>
      <w:divBdr>
        <w:top w:val="none" w:sz="0" w:space="0" w:color="auto"/>
        <w:left w:val="none" w:sz="0" w:space="0" w:color="auto"/>
        <w:bottom w:val="none" w:sz="0" w:space="0" w:color="auto"/>
        <w:right w:val="none" w:sz="0" w:space="0" w:color="auto"/>
      </w:divBdr>
    </w:div>
    <w:div w:id="1922251973">
      <w:bodyDiv w:val="1"/>
      <w:marLeft w:val="0"/>
      <w:marRight w:val="0"/>
      <w:marTop w:val="0"/>
      <w:marBottom w:val="0"/>
      <w:divBdr>
        <w:top w:val="none" w:sz="0" w:space="0" w:color="auto"/>
        <w:left w:val="none" w:sz="0" w:space="0" w:color="auto"/>
        <w:bottom w:val="none" w:sz="0" w:space="0" w:color="auto"/>
        <w:right w:val="none" w:sz="0" w:space="0" w:color="auto"/>
      </w:divBdr>
      <w:divsChild>
        <w:div w:id="503010169">
          <w:marLeft w:val="360"/>
          <w:marRight w:val="0"/>
          <w:marTop w:val="200"/>
          <w:marBottom w:val="0"/>
          <w:divBdr>
            <w:top w:val="none" w:sz="0" w:space="0" w:color="auto"/>
            <w:left w:val="none" w:sz="0" w:space="0" w:color="auto"/>
            <w:bottom w:val="none" w:sz="0" w:space="0" w:color="auto"/>
            <w:right w:val="none" w:sz="0" w:space="0" w:color="auto"/>
          </w:divBdr>
        </w:div>
        <w:div w:id="906695098">
          <w:marLeft w:val="360"/>
          <w:marRight w:val="0"/>
          <w:marTop w:val="200"/>
          <w:marBottom w:val="0"/>
          <w:divBdr>
            <w:top w:val="none" w:sz="0" w:space="0" w:color="auto"/>
            <w:left w:val="none" w:sz="0" w:space="0" w:color="auto"/>
            <w:bottom w:val="none" w:sz="0" w:space="0" w:color="auto"/>
            <w:right w:val="none" w:sz="0" w:space="0" w:color="auto"/>
          </w:divBdr>
        </w:div>
        <w:div w:id="1886140297">
          <w:marLeft w:val="360"/>
          <w:marRight w:val="0"/>
          <w:marTop w:val="200"/>
          <w:marBottom w:val="0"/>
          <w:divBdr>
            <w:top w:val="none" w:sz="0" w:space="0" w:color="auto"/>
            <w:left w:val="none" w:sz="0" w:space="0" w:color="auto"/>
            <w:bottom w:val="none" w:sz="0" w:space="0" w:color="auto"/>
            <w:right w:val="none" w:sz="0" w:space="0" w:color="auto"/>
          </w:divBdr>
        </w:div>
        <w:div w:id="936137730">
          <w:marLeft w:val="360"/>
          <w:marRight w:val="0"/>
          <w:marTop w:val="200"/>
          <w:marBottom w:val="0"/>
          <w:divBdr>
            <w:top w:val="none" w:sz="0" w:space="0" w:color="auto"/>
            <w:left w:val="none" w:sz="0" w:space="0" w:color="auto"/>
            <w:bottom w:val="none" w:sz="0" w:space="0" w:color="auto"/>
            <w:right w:val="none" w:sz="0" w:space="0" w:color="auto"/>
          </w:divBdr>
        </w:div>
      </w:divsChild>
    </w:div>
    <w:div w:id="1923642534">
      <w:bodyDiv w:val="1"/>
      <w:marLeft w:val="0"/>
      <w:marRight w:val="0"/>
      <w:marTop w:val="0"/>
      <w:marBottom w:val="0"/>
      <w:divBdr>
        <w:top w:val="none" w:sz="0" w:space="0" w:color="auto"/>
        <w:left w:val="none" w:sz="0" w:space="0" w:color="auto"/>
        <w:bottom w:val="none" w:sz="0" w:space="0" w:color="auto"/>
        <w:right w:val="none" w:sz="0" w:space="0" w:color="auto"/>
      </w:divBdr>
    </w:div>
    <w:div w:id="1966037884">
      <w:bodyDiv w:val="1"/>
      <w:marLeft w:val="0"/>
      <w:marRight w:val="0"/>
      <w:marTop w:val="0"/>
      <w:marBottom w:val="0"/>
      <w:divBdr>
        <w:top w:val="none" w:sz="0" w:space="0" w:color="auto"/>
        <w:left w:val="none" w:sz="0" w:space="0" w:color="auto"/>
        <w:bottom w:val="none" w:sz="0" w:space="0" w:color="auto"/>
        <w:right w:val="none" w:sz="0" w:space="0" w:color="auto"/>
      </w:divBdr>
      <w:divsChild>
        <w:div w:id="2105104144">
          <w:marLeft w:val="0"/>
          <w:marRight w:val="0"/>
          <w:marTop w:val="0"/>
          <w:marBottom w:val="0"/>
          <w:divBdr>
            <w:top w:val="single" w:sz="2" w:space="0" w:color="E2E8F0"/>
            <w:left w:val="single" w:sz="2" w:space="0" w:color="E2E8F0"/>
            <w:bottom w:val="single" w:sz="2" w:space="0" w:color="E2E8F0"/>
            <w:right w:val="single" w:sz="2" w:space="0" w:color="E2E8F0"/>
          </w:divBdr>
          <w:divsChild>
            <w:div w:id="227768855">
              <w:marLeft w:val="0"/>
              <w:marRight w:val="0"/>
              <w:marTop w:val="0"/>
              <w:marBottom w:val="0"/>
              <w:divBdr>
                <w:top w:val="single" w:sz="2" w:space="0" w:color="E2E8F0"/>
                <w:left w:val="single" w:sz="2" w:space="0" w:color="E2E8F0"/>
                <w:bottom w:val="single" w:sz="2" w:space="0" w:color="E2E8F0"/>
                <w:right w:val="single" w:sz="2" w:space="0" w:color="E2E8F0"/>
              </w:divBdr>
              <w:divsChild>
                <w:div w:id="909003992">
                  <w:marLeft w:val="0"/>
                  <w:marRight w:val="0"/>
                  <w:marTop w:val="0"/>
                  <w:marBottom w:val="0"/>
                  <w:divBdr>
                    <w:top w:val="single" w:sz="2" w:space="0" w:color="E2E8F0"/>
                    <w:left w:val="single" w:sz="2" w:space="0" w:color="E2E8F0"/>
                    <w:bottom w:val="single" w:sz="2" w:space="0" w:color="E2E8F0"/>
                    <w:right w:val="single" w:sz="2" w:space="0" w:color="E2E8F0"/>
                  </w:divBdr>
                  <w:divsChild>
                    <w:div w:id="369841476">
                      <w:marLeft w:val="0"/>
                      <w:marRight w:val="0"/>
                      <w:marTop w:val="0"/>
                      <w:marBottom w:val="0"/>
                      <w:divBdr>
                        <w:top w:val="single" w:sz="2" w:space="0" w:color="E2E8F0"/>
                        <w:left w:val="single" w:sz="2" w:space="0" w:color="E2E8F0"/>
                        <w:bottom w:val="single" w:sz="2" w:space="31" w:color="E2E8F0"/>
                        <w:right w:val="single" w:sz="2" w:space="0" w:color="E2E8F0"/>
                      </w:divBdr>
                      <w:divsChild>
                        <w:div w:id="1016156193">
                          <w:marLeft w:val="0"/>
                          <w:marRight w:val="0"/>
                          <w:marTop w:val="0"/>
                          <w:marBottom w:val="0"/>
                          <w:divBdr>
                            <w:top w:val="single" w:sz="2" w:space="0" w:color="E2E8F0"/>
                            <w:left w:val="single" w:sz="2" w:space="0" w:color="E2E8F0"/>
                            <w:bottom w:val="single" w:sz="2" w:space="0" w:color="E2E8F0"/>
                            <w:right w:val="single" w:sz="2" w:space="0" w:color="E2E8F0"/>
                          </w:divBdr>
                          <w:divsChild>
                            <w:div w:id="278877762">
                              <w:marLeft w:val="0"/>
                              <w:marRight w:val="0"/>
                              <w:marTop w:val="0"/>
                              <w:marBottom w:val="0"/>
                              <w:divBdr>
                                <w:top w:val="single" w:sz="2" w:space="0" w:color="E2E8F0"/>
                                <w:left w:val="single" w:sz="2" w:space="0" w:color="E2E8F0"/>
                                <w:bottom w:val="single" w:sz="2" w:space="0" w:color="E2E8F0"/>
                                <w:right w:val="single" w:sz="2" w:space="0" w:color="E2E8F0"/>
                              </w:divBdr>
                              <w:divsChild>
                                <w:div w:id="1982035460">
                                  <w:marLeft w:val="0"/>
                                  <w:marRight w:val="0"/>
                                  <w:marTop w:val="0"/>
                                  <w:marBottom w:val="0"/>
                                  <w:divBdr>
                                    <w:top w:val="single" w:sz="2" w:space="0" w:color="E2E8F0"/>
                                    <w:left w:val="single" w:sz="2" w:space="0" w:color="E2E8F0"/>
                                    <w:bottom w:val="single" w:sz="2" w:space="0" w:color="E2E8F0"/>
                                    <w:right w:val="single" w:sz="2" w:space="0" w:color="E2E8F0"/>
                                  </w:divBdr>
                                  <w:divsChild>
                                    <w:div w:id="2113276031">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sChild>
        </w:div>
        <w:div w:id="1161383524">
          <w:marLeft w:val="0"/>
          <w:marRight w:val="0"/>
          <w:marTop w:val="0"/>
          <w:marBottom w:val="0"/>
          <w:divBdr>
            <w:top w:val="single" w:sz="2" w:space="0" w:color="E2E8F0"/>
            <w:left w:val="single" w:sz="2" w:space="0" w:color="E2E8F0"/>
            <w:bottom w:val="single" w:sz="2" w:space="0" w:color="E2E8F0"/>
            <w:right w:val="single" w:sz="2" w:space="0" w:color="E2E8F0"/>
          </w:divBdr>
          <w:divsChild>
            <w:div w:id="1480418866">
              <w:marLeft w:val="0"/>
              <w:marRight w:val="0"/>
              <w:marTop w:val="0"/>
              <w:marBottom w:val="0"/>
              <w:divBdr>
                <w:top w:val="single" w:sz="2" w:space="0" w:color="E2E8F0"/>
                <w:left w:val="single" w:sz="2" w:space="0" w:color="E2E8F0"/>
                <w:bottom w:val="single" w:sz="2" w:space="0" w:color="E2E8F0"/>
                <w:right w:val="single" w:sz="2" w:space="0" w:color="E2E8F0"/>
              </w:divBdr>
              <w:divsChild>
                <w:div w:id="496379805">
                  <w:marLeft w:val="0"/>
                  <w:marRight w:val="0"/>
                  <w:marTop w:val="0"/>
                  <w:marBottom w:val="0"/>
                  <w:divBdr>
                    <w:top w:val="single" w:sz="6" w:space="0" w:color="E2E8F0"/>
                    <w:left w:val="single" w:sz="6" w:space="0" w:color="E2E8F0"/>
                    <w:bottom w:val="single" w:sz="6" w:space="0" w:color="E2E8F0"/>
                    <w:right w:val="single" w:sz="6" w:space="0" w:color="E2E8F0"/>
                  </w:divBdr>
                </w:div>
              </w:divsChild>
            </w:div>
          </w:divsChild>
        </w:div>
      </w:divsChild>
    </w:div>
    <w:div w:id="1975601975">
      <w:bodyDiv w:val="1"/>
      <w:marLeft w:val="0"/>
      <w:marRight w:val="0"/>
      <w:marTop w:val="0"/>
      <w:marBottom w:val="0"/>
      <w:divBdr>
        <w:top w:val="none" w:sz="0" w:space="0" w:color="auto"/>
        <w:left w:val="none" w:sz="0" w:space="0" w:color="auto"/>
        <w:bottom w:val="none" w:sz="0" w:space="0" w:color="auto"/>
        <w:right w:val="none" w:sz="0" w:space="0" w:color="auto"/>
      </w:divBdr>
      <w:divsChild>
        <w:div w:id="681517654">
          <w:marLeft w:val="0"/>
          <w:marRight w:val="0"/>
          <w:marTop w:val="0"/>
          <w:marBottom w:val="0"/>
          <w:divBdr>
            <w:top w:val="single" w:sz="2" w:space="0" w:color="E2E8F0"/>
            <w:left w:val="single" w:sz="2" w:space="0" w:color="E2E8F0"/>
            <w:bottom w:val="single" w:sz="2" w:space="0" w:color="E2E8F0"/>
            <w:right w:val="single" w:sz="2" w:space="0" w:color="E2E8F0"/>
          </w:divBdr>
          <w:divsChild>
            <w:div w:id="1419520611">
              <w:marLeft w:val="0"/>
              <w:marRight w:val="0"/>
              <w:marTop w:val="0"/>
              <w:marBottom w:val="0"/>
              <w:divBdr>
                <w:top w:val="single" w:sz="2" w:space="0" w:color="E2E8F0"/>
                <w:left w:val="single" w:sz="2" w:space="0" w:color="E2E8F0"/>
                <w:bottom w:val="single" w:sz="2" w:space="0" w:color="E2E8F0"/>
                <w:right w:val="single" w:sz="2" w:space="0" w:color="E2E8F0"/>
              </w:divBdr>
              <w:divsChild>
                <w:div w:id="1365136889">
                  <w:marLeft w:val="0"/>
                  <w:marRight w:val="0"/>
                  <w:marTop w:val="0"/>
                  <w:marBottom w:val="0"/>
                  <w:divBdr>
                    <w:top w:val="single" w:sz="2" w:space="0" w:color="E2E8F0"/>
                    <w:left w:val="single" w:sz="2" w:space="0" w:color="E2E8F0"/>
                    <w:bottom w:val="single" w:sz="2" w:space="0" w:color="E2E8F0"/>
                    <w:right w:val="single" w:sz="2" w:space="0" w:color="E2E8F0"/>
                  </w:divBdr>
                  <w:divsChild>
                    <w:div w:id="263080010">
                      <w:marLeft w:val="0"/>
                      <w:marRight w:val="0"/>
                      <w:marTop w:val="0"/>
                      <w:marBottom w:val="0"/>
                      <w:divBdr>
                        <w:top w:val="single" w:sz="2" w:space="0" w:color="E2E8F0"/>
                        <w:left w:val="single" w:sz="2" w:space="0" w:color="E2E8F0"/>
                        <w:bottom w:val="single" w:sz="2" w:space="31" w:color="E2E8F0"/>
                        <w:right w:val="single" w:sz="2" w:space="0" w:color="E2E8F0"/>
                      </w:divBdr>
                      <w:divsChild>
                        <w:div w:id="1375739686">
                          <w:marLeft w:val="0"/>
                          <w:marRight w:val="0"/>
                          <w:marTop w:val="0"/>
                          <w:marBottom w:val="0"/>
                          <w:divBdr>
                            <w:top w:val="single" w:sz="2" w:space="0" w:color="E2E8F0"/>
                            <w:left w:val="single" w:sz="2" w:space="0" w:color="E2E8F0"/>
                            <w:bottom w:val="single" w:sz="2" w:space="0" w:color="E2E8F0"/>
                            <w:right w:val="single" w:sz="2" w:space="0" w:color="E2E8F0"/>
                          </w:divBdr>
                          <w:divsChild>
                            <w:div w:id="32848081">
                              <w:marLeft w:val="0"/>
                              <w:marRight w:val="0"/>
                              <w:marTop w:val="0"/>
                              <w:marBottom w:val="0"/>
                              <w:divBdr>
                                <w:top w:val="single" w:sz="2" w:space="0" w:color="E2E8F0"/>
                                <w:left w:val="single" w:sz="2" w:space="0" w:color="E2E8F0"/>
                                <w:bottom w:val="single" w:sz="2" w:space="0" w:color="E2E8F0"/>
                                <w:right w:val="single" w:sz="2" w:space="0" w:color="E2E8F0"/>
                              </w:divBdr>
                              <w:divsChild>
                                <w:div w:id="1599824676">
                                  <w:marLeft w:val="0"/>
                                  <w:marRight w:val="0"/>
                                  <w:marTop w:val="0"/>
                                  <w:marBottom w:val="0"/>
                                  <w:divBdr>
                                    <w:top w:val="single" w:sz="2" w:space="0" w:color="E2E8F0"/>
                                    <w:left w:val="single" w:sz="2" w:space="0" w:color="E2E8F0"/>
                                    <w:bottom w:val="single" w:sz="2" w:space="0" w:color="E2E8F0"/>
                                    <w:right w:val="single" w:sz="2" w:space="0" w:color="E2E8F0"/>
                                  </w:divBdr>
                                  <w:divsChild>
                                    <w:div w:id="103942750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sChild>
        </w:div>
        <w:div w:id="676157546">
          <w:marLeft w:val="0"/>
          <w:marRight w:val="0"/>
          <w:marTop w:val="0"/>
          <w:marBottom w:val="0"/>
          <w:divBdr>
            <w:top w:val="single" w:sz="2" w:space="0" w:color="E2E8F0"/>
            <w:left w:val="single" w:sz="2" w:space="0" w:color="E2E8F0"/>
            <w:bottom w:val="single" w:sz="2" w:space="0" w:color="E2E8F0"/>
            <w:right w:val="single" w:sz="2" w:space="0" w:color="E2E8F0"/>
          </w:divBdr>
          <w:divsChild>
            <w:div w:id="2114548058">
              <w:marLeft w:val="0"/>
              <w:marRight w:val="0"/>
              <w:marTop w:val="0"/>
              <w:marBottom w:val="0"/>
              <w:divBdr>
                <w:top w:val="single" w:sz="2" w:space="0" w:color="E2E8F0"/>
                <w:left w:val="single" w:sz="2" w:space="0" w:color="E2E8F0"/>
                <w:bottom w:val="single" w:sz="2" w:space="0" w:color="E2E8F0"/>
                <w:right w:val="single" w:sz="2" w:space="0" w:color="E2E8F0"/>
              </w:divBdr>
              <w:divsChild>
                <w:div w:id="1499425749">
                  <w:marLeft w:val="0"/>
                  <w:marRight w:val="0"/>
                  <w:marTop w:val="0"/>
                  <w:marBottom w:val="0"/>
                  <w:divBdr>
                    <w:top w:val="single" w:sz="6" w:space="0" w:color="E2E8F0"/>
                    <w:left w:val="single" w:sz="6" w:space="0" w:color="E2E8F0"/>
                    <w:bottom w:val="single" w:sz="6" w:space="0" w:color="E2E8F0"/>
                    <w:right w:val="single" w:sz="6" w:space="0" w:color="E2E8F0"/>
                  </w:divBdr>
                </w:div>
              </w:divsChild>
            </w:div>
          </w:divsChild>
        </w:div>
      </w:divsChild>
    </w:div>
    <w:div w:id="2047170157">
      <w:bodyDiv w:val="1"/>
      <w:marLeft w:val="0"/>
      <w:marRight w:val="0"/>
      <w:marTop w:val="0"/>
      <w:marBottom w:val="0"/>
      <w:divBdr>
        <w:top w:val="none" w:sz="0" w:space="0" w:color="auto"/>
        <w:left w:val="none" w:sz="0" w:space="0" w:color="auto"/>
        <w:bottom w:val="none" w:sz="0" w:space="0" w:color="auto"/>
        <w:right w:val="none" w:sz="0" w:space="0" w:color="auto"/>
      </w:divBdr>
    </w:div>
    <w:div w:id="2075814761">
      <w:bodyDiv w:val="1"/>
      <w:marLeft w:val="0"/>
      <w:marRight w:val="0"/>
      <w:marTop w:val="0"/>
      <w:marBottom w:val="0"/>
      <w:divBdr>
        <w:top w:val="none" w:sz="0" w:space="0" w:color="auto"/>
        <w:left w:val="none" w:sz="0" w:space="0" w:color="auto"/>
        <w:bottom w:val="none" w:sz="0" w:space="0" w:color="auto"/>
        <w:right w:val="none" w:sz="0" w:space="0" w:color="auto"/>
      </w:divBdr>
    </w:div>
    <w:div w:id="2086106423">
      <w:bodyDiv w:val="1"/>
      <w:marLeft w:val="0"/>
      <w:marRight w:val="0"/>
      <w:marTop w:val="0"/>
      <w:marBottom w:val="0"/>
      <w:divBdr>
        <w:top w:val="none" w:sz="0" w:space="0" w:color="auto"/>
        <w:left w:val="none" w:sz="0" w:space="0" w:color="auto"/>
        <w:bottom w:val="none" w:sz="0" w:space="0" w:color="auto"/>
        <w:right w:val="none" w:sz="0" w:space="0" w:color="auto"/>
      </w:divBdr>
    </w:div>
    <w:div w:id="211632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7.jpeg"/><Relationship Id="rId39" Type="http://schemas.openxmlformats.org/officeDocument/2006/relationships/image" Target="media/image24.jpeg"/><Relationship Id="rId21" Type="http://schemas.openxmlformats.org/officeDocument/2006/relationships/image" Target="media/image15.jpeg"/><Relationship Id="rId34" Type="http://schemas.openxmlformats.org/officeDocument/2006/relationships/image" Target="media/image19.jpe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youtube.com/watch?v=YpDFvRKudkI" TargetMode="External"/><Relationship Id="rId32" Type="http://schemas.openxmlformats.org/officeDocument/2006/relationships/hyperlink" Target="https://www.youtube.com/watch?v=H0n3IlrBbtM" TargetMode="External"/><Relationship Id="rId37" Type="http://schemas.openxmlformats.org/officeDocument/2006/relationships/image" Target="media/image22.jpe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hyperlink" Target="https://www.youtube.com/watch?v=vqI94v6YTiM" TargetMode="External"/><Relationship Id="rId36" Type="http://schemas.openxmlformats.org/officeDocument/2006/relationships/image" Target="media/image21.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s://www.youtube.com/watch?v=41qzii43MsA" TargetMode="External"/><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cde.ca.gov/be/st/ss/documents/csstandards.pdf" TargetMode="External"/><Relationship Id="rId27" Type="http://schemas.openxmlformats.org/officeDocument/2006/relationships/hyperlink" Target="https://www.youtube.com/watch?v=H0n3IlrBbtM" TargetMode="External"/><Relationship Id="rId30" Type="http://schemas.openxmlformats.org/officeDocument/2006/relationships/hyperlink" Target="https://www.youtube.com/watch?v=YpDFvRKudkI" TargetMode="External"/><Relationship Id="rId35" Type="http://schemas.openxmlformats.org/officeDocument/2006/relationships/image" Target="media/image20.jpeg"/><Relationship Id="rId43"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www.youtube.com/watch?v=41qzii43MsA" TargetMode="External"/><Relationship Id="rId33" Type="http://schemas.openxmlformats.org/officeDocument/2006/relationships/hyperlink" Target="https://www.youtube.com/watch?v=vqI94v6YTiM" TargetMode="External"/><Relationship Id="rId38" Type="http://schemas.openxmlformats.org/officeDocument/2006/relationships/image" Target="media/image23.jpeg"/><Relationship Id="rId46"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6.png"/></Relationships>
</file>

<file path=word/_rels/footer3.xml.rels><?xml version="1.0" encoding="UTF-8" standalone="yes"?>
<Relationships xmlns="http://schemas.openxmlformats.org/package/2006/relationships"><Relationship Id="rId1" Type="http://schemas.openxmlformats.org/officeDocument/2006/relationships/image" Target="media/image26.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sriniv24243/Downloads/CPE%20Facilitator%20No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CPE Facilitator Notes Template.dotx</Template>
  <TotalTime>23</TotalTime>
  <Pages>27</Pages>
  <Words>5099</Words>
  <Characters>29067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Playful and Creative Coding</vt:lpstr>
    </vt:vector>
  </TitlesOfParts>
  <Company/>
  <LinksUpToDate>false</LinksUpToDate>
  <CharactersWithSpaces>34098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Playful and Creative Coding</dc:title>
  <dc:subject/>
  <dc:creator>Count Play Explore</dc:creator>
  <cp:keywords/>
  <dc:description/>
  <cp:lastModifiedBy>Grace Srinivasiah</cp:lastModifiedBy>
  <cp:revision>23</cp:revision>
  <dcterms:created xsi:type="dcterms:W3CDTF">2026-07-21T13:01:00Z</dcterms:created>
  <dcterms:modified xsi:type="dcterms:W3CDTF">2026-08-06T19:17:00Z</dcterms:modified>
</cp:coreProperties>
</file>